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7F7" w:rsidRPr="00B9244E" w:rsidRDefault="003727F7" w:rsidP="003727F7">
      <w:pPr>
        <w:pStyle w:val="ListParagraph"/>
        <w:numPr>
          <w:ilvl w:val="0"/>
          <w:numId w:val="5"/>
        </w:numPr>
        <w:rPr>
          <w:rFonts w:ascii="Times New Roman" w:hAnsi="Times New Roman" w:cs="Times New Roman"/>
          <w:sz w:val="28"/>
          <w:szCs w:val="28"/>
          <w:u w:val="single"/>
        </w:rPr>
      </w:pPr>
      <w:r w:rsidRPr="00B9244E">
        <w:rPr>
          <w:rFonts w:ascii="Times New Roman" w:hAnsi="Times New Roman" w:cs="Times New Roman"/>
          <w:sz w:val="28"/>
          <w:szCs w:val="28"/>
          <w:u w:val="single"/>
        </w:rPr>
        <w:t>Planning Commentary:</w:t>
      </w:r>
    </w:p>
    <w:p w:rsidR="003727F7" w:rsidRPr="00B9244E" w:rsidRDefault="003727F7" w:rsidP="003727F7">
      <w:pPr>
        <w:pStyle w:val="ListParagraph"/>
        <w:ind w:left="1080"/>
        <w:rPr>
          <w:rFonts w:ascii="Times New Roman" w:hAnsi="Times New Roman" w:cs="Times New Roman"/>
          <w:sz w:val="24"/>
          <w:szCs w:val="24"/>
        </w:rPr>
      </w:pPr>
    </w:p>
    <w:p w:rsidR="009878F2" w:rsidRPr="00B9244E" w:rsidRDefault="009878F2" w:rsidP="009878F2">
      <w:pPr>
        <w:pStyle w:val="ListParagraph"/>
        <w:numPr>
          <w:ilvl w:val="0"/>
          <w:numId w:val="1"/>
        </w:numPr>
        <w:rPr>
          <w:rFonts w:ascii="Times New Roman" w:hAnsi="Times New Roman" w:cs="Times New Roman"/>
          <w:b/>
          <w:sz w:val="24"/>
          <w:szCs w:val="24"/>
        </w:rPr>
      </w:pPr>
      <w:r w:rsidRPr="00B9244E">
        <w:rPr>
          <w:rFonts w:ascii="Times New Roman" w:hAnsi="Times New Roman" w:cs="Times New Roman"/>
          <w:b/>
          <w:sz w:val="24"/>
          <w:szCs w:val="24"/>
        </w:rPr>
        <w:t>Content focus and standards: Summarize the central focus for the content you will teach in this learning segment.  Describe the standards that relate to this content.</w:t>
      </w:r>
    </w:p>
    <w:p w:rsidR="00872CE6" w:rsidRPr="00B9244E" w:rsidRDefault="009878F2" w:rsidP="00901732">
      <w:pPr>
        <w:spacing w:line="480" w:lineRule="auto"/>
        <w:ind w:firstLine="360"/>
        <w:rPr>
          <w:rFonts w:ascii="Times New Roman" w:hAnsi="Times New Roman" w:cs="Times New Roman"/>
          <w:sz w:val="24"/>
          <w:szCs w:val="24"/>
        </w:rPr>
      </w:pPr>
      <w:r w:rsidRPr="00B9244E">
        <w:rPr>
          <w:rFonts w:ascii="Times New Roman" w:hAnsi="Times New Roman" w:cs="Times New Roman"/>
          <w:sz w:val="24"/>
          <w:szCs w:val="24"/>
        </w:rPr>
        <w:t>For this assessment project, I am planning on administering a number of fitness tests to my students. These tests will help measure students’ muscular strength, muscular endurance, cardiovascular endurance, and flexibility.</w:t>
      </w:r>
      <w:r w:rsidR="00872CE6" w:rsidRPr="00B9244E">
        <w:rPr>
          <w:rFonts w:ascii="Times New Roman" w:hAnsi="Times New Roman" w:cs="Times New Roman"/>
          <w:sz w:val="24"/>
          <w:szCs w:val="24"/>
        </w:rPr>
        <w:t xml:space="preserve"> After these tests have been administered, the results will be compared among the AUSL network of schools. In Illinois, and, specifically AUSL, physical education teachers are moving away from the state standards for physical education and moving towards using the six NASPE standards. I think of these standards as the physical educator’s version of common core. This learning segment and assessment will follow NASPE standards two and four.</w:t>
      </w:r>
    </w:p>
    <w:p w:rsidR="00872CE6" w:rsidRPr="00B9244E" w:rsidRDefault="00872CE6" w:rsidP="00901732">
      <w:pPr>
        <w:spacing w:line="480" w:lineRule="auto"/>
        <w:ind w:firstLine="360"/>
        <w:rPr>
          <w:rFonts w:ascii="Times New Roman" w:hAnsi="Times New Roman" w:cs="Times New Roman"/>
          <w:color w:val="FF0000"/>
          <w:sz w:val="24"/>
          <w:szCs w:val="24"/>
        </w:rPr>
      </w:pPr>
      <w:r w:rsidRPr="00B9244E">
        <w:rPr>
          <w:rFonts w:ascii="Times New Roman" w:hAnsi="Times New Roman" w:cs="Times New Roman"/>
          <w:sz w:val="24"/>
          <w:szCs w:val="24"/>
        </w:rPr>
        <w:t xml:space="preserve">Standard two states that a student will “demonstrate an understanding of movement concepts, principles, strategies, and tactics as they apply to the learning and performance of physical activities.” One of my goals for this lesson and assessment is to make students understand that I am not testing for the sake of testing. The results of these assessments will shed light on the ability levels of my students and will help me </w:t>
      </w:r>
      <w:r w:rsidR="0013447D" w:rsidRPr="00B9244E">
        <w:rPr>
          <w:rFonts w:ascii="Times New Roman" w:hAnsi="Times New Roman" w:cs="Times New Roman"/>
          <w:sz w:val="24"/>
          <w:szCs w:val="24"/>
        </w:rPr>
        <w:t xml:space="preserve">tailor future lessons </w:t>
      </w:r>
      <w:r w:rsidR="00287C3F" w:rsidRPr="00B9244E">
        <w:rPr>
          <w:rFonts w:ascii="Times New Roman" w:hAnsi="Times New Roman" w:cs="Times New Roman"/>
          <w:sz w:val="24"/>
          <w:szCs w:val="24"/>
        </w:rPr>
        <w:t>to fit the needs of a diverse population of students. In addition, these assessments will help students recognize their own understanding of these basi</w:t>
      </w:r>
      <w:r w:rsidR="003417B3" w:rsidRPr="00B9244E">
        <w:rPr>
          <w:rFonts w:ascii="Times New Roman" w:hAnsi="Times New Roman" w:cs="Times New Roman"/>
          <w:sz w:val="24"/>
          <w:szCs w:val="24"/>
        </w:rPr>
        <w:t>c concepts of physical fitness.</w:t>
      </w:r>
    </w:p>
    <w:p w:rsidR="00287C3F" w:rsidRPr="00B9244E" w:rsidRDefault="00287C3F" w:rsidP="00901732">
      <w:pPr>
        <w:spacing w:line="480" w:lineRule="auto"/>
        <w:ind w:firstLine="360"/>
        <w:rPr>
          <w:rFonts w:ascii="Times New Roman" w:hAnsi="Times New Roman" w:cs="Times New Roman"/>
          <w:color w:val="FF0000"/>
          <w:sz w:val="24"/>
          <w:szCs w:val="24"/>
        </w:rPr>
      </w:pPr>
      <w:r w:rsidRPr="00B9244E">
        <w:rPr>
          <w:rFonts w:ascii="Times New Roman" w:hAnsi="Times New Roman" w:cs="Times New Roman"/>
          <w:sz w:val="24"/>
          <w:szCs w:val="24"/>
        </w:rPr>
        <w:t xml:space="preserve">Standard four states that all students should achieve and maintain a health enhancing level of physical fitness. Along the same lines as standard two, standard four is more specific in stating its objective. Students should simply participate in physical activity in order to maintain and achieve physical fitness. This is the goal of every physical educator and should be a central focus </w:t>
      </w:r>
      <w:r w:rsidRPr="00B9244E">
        <w:rPr>
          <w:rFonts w:ascii="Times New Roman" w:hAnsi="Times New Roman" w:cs="Times New Roman"/>
          <w:sz w:val="24"/>
          <w:szCs w:val="24"/>
        </w:rPr>
        <w:lastRenderedPageBreak/>
        <w:t xml:space="preserve">for every lesson. This lesson and assessment will not </w:t>
      </w:r>
      <w:r w:rsidR="0031756B" w:rsidRPr="00B9244E">
        <w:rPr>
          <w:rFonts w:ascii="Times New Roman" w:hAnsi="Times New Roman" w:cs="Times New Roman"/>
          <w:sz w:val="24"/>
          <w:szCs w:val="24"/>
        </w:rPr>
        <w:t>produce physically fit students in one class period. Standard four is simply and undertone to every physical education lesson.</w:t>
      </w:r>
      <w:r w:rsidR="00515B92" w:rsidRPr="00B9244E">
        <w:rPr>
          <w:rFonts w:ascii="Times New Roman" w:hAnsi="Times New Roman" w:cs="Times New Roman"/>
          <w:sz w:val="24"/>
          <w:szCs w:val="24"/>
        </w:rPr>
        <w:t xml:space="preserve"> </w:t>
      </w:r>
    </w:p>
    <w:p w:rsidR="00872CE6" w:rsidRPr="00B9244E" w:rsidRDefault="00872CE6" w:rsidP="00872CE6">
      <w:pPr>
        <w:pStyle w:val="ListParagraph"/>
        <w:numPr>
          <w:ilvl w:val="0"/>
          <w:numId w:val="1"/>
        </w:numPr>
        <w:rPr>
          <w:rFonts w:ascii="Times New Roman" w:hAnsi="Times New Roman" w:cs="Times New Roman"/>
          <w:b/>
          <w:sz w:val="24"/>
          <w:szCs w:val="24"/>
        </w:rPr>
      </w:pPr>
      <w:r w:rsidRPr="00B9244E">
        <w:rPr>
          <w:rFonts w:ascii="Times New Roman" w:hAnsi="Times New Roman" w:cs="Times New Roman"/>
          <w:b/>
          <w:sz w:val="24"/>
          <w:szCs w:val="24"/>
        </w:rPr>
        <w:t>Knowledge of students to inform teaching:</w:t>
      </w:r>
    </w:p>
    <w:p w:rsidR="00872CE6" w:rsidRPr="00B9244E" w:rsidRDefault="00872CE6" w:rsidP="00D721FD">
      <w:pPr>
        <w:pStyle w:val="NoSpacing"/>
        <w:numPr>
          <w:ilvl w:val="0"/>
          <w:numId w:val="2"/>
        </w:numPr>
        <w:rPr>
          <w:rFonts w:ascii="Times New Roman" w:hAnsi="Times New Roman" w:cs="Times New Roman"/>
          <w:b/>
          <w:u w:color="0000FF"/>
        </w:rPr>
      </w:pPr>
      <w:r w:rsidRPr="00B9244E">
        <w:rPr>
          <w:rFonts w:ascii="Times New Roman" w:hAnsi="Times New Roman" w:cs="Times New Roman"/>
          <w:b/>
          <w:u w:color="0000FF"/>
        </w:rPr>
        <w:t xml:space="preserve">Academic development (e.g., prior knowledge, prerequisite skills, ways of thinking in the subject areas, developmental levels, special educational needs) </w:t>
      </w:r>
    </w:p>
    <w:p w:rsidR="001A4529" w:rsidRPr="00B9244E" w:rsidRDefault="001A4529" w:rsidP="001A4529">
      <w:pPr>
        <w:pStyle w:val="NoSpacing"/>
        <w:rPr>
          <w:rFonts w:ascii="Times New Roman" w:hAnsi="Times New Roman" w:cs="Times New Roman"/>
          <w:b/>
          <w:u w:color="0000FF"/>
        </w:rPr>
      </w:pPr>
    </w:p>
    <w:p w:rsidR="00D721FD" w:rsidRPr="00B9244E" w:rsidRDefault="00D721FD" w:rsidP="00901732">
      <w:pPr>
        <w:spacing w:line="480" w:lineRule="auto"/>
        <w:ind w:firstLine="465"/>
        <w:rPr>
          <w:rFonts w:ascii="Times New Roman" w:hAnsi="Times New Roman" w:cs="Times New Roman"/>
          <w:color w:val="FF0000"/>
          <w:sz w:val="24"/>
          <w:szCs w:val="24"/>
          <w:u w:color="0000FF"/>
        </w:rPr>
      </w:pPr>
      <w:r w:rsidRPr="00B9244E">
        <w:rPr>
          <w:rFonts w:ascii="Times New Roman" w:hAnsi="Times New Roman" w:cs="Times New Roman"/>
          <w:sz w:val="24"/>
          <w:szCs w:val="24"/>
          <w:u w:color="0000FF"/>
        </w:rPr>
        <w:t xml:space="preserve">This assessment and lesson does not necessarily require students to have achieved any particular level in their academic abilities. </w:t>
      </w:r>
      <w:r w:rsidR="003D65B5" w:rsidRPr="00B9244E">
        <w:rPr>
          <w:rFonts w:ascii="Times New Roman" w:hAnsi="Times New Roman" w:cs="Times New Roman"/>
          <w:sz w:val="24"/>
          <w:szCs w:val="24"/>
          <w:u w:color="0000FF"/>
        </w:rPr>
        <w:t>Students must be able to identify risk factors and recognize the importance of remaining physically fit as well as be able to comprehend their own fitness level and compare it to healthy averages for their own age group. Overall, this lesson and assessment are only meant to test a student’s fitness level</w:t>
      </w:r>
      <w:r w:rsidR="00B832B6" w:rsidRPr="00B9244E">
        <w:rPr>
          <w:rFonts w:ascii="Times New Roman" w:hAnsi="Times New Roman" w:cs="Times New Roman"/>
          <w:sz w:val="24"/>
          <w:szCs w:val="24"/>
          <w:u w:color="0000FF"/>
        </w:rPr>
        <w:t xml:space="preserve"> and development.</w:t>
      </w:r>
      <w:r w:rsidR="00515B92" w:rsidRPr="00B9244E">
        <w:rPr>
          <w:rFonts w:ascii="Times New Roman" w:hAnsi="Times New Roman" w:cs="Times New Roman"/>
          <w:sz w:val="24"/>
          <w:szCs w:val="24"/>
          <w:u w:color="0000FF"/>
        </w:rPr>
        <w:t xml:space="preserve"> </w:t>
      </w:r>
    </w:p>
    <w:p w:rsidR="00B832B6" w:rsidRPr="00B9244E" w:rsidRDefault="00B832B6" w:rsidP="003D65B5">
      <w:pPr>
        <w:pStyle w:val="NoSpacing"/>
        <w:ind w:left="105" w:firstLine="360"/>
        <w:rPr>
          <w:rFonts w:ascii="Times New Roman" w:hAnsi="Times New Roman" w:cs="Times New Roman"/>
          <w:u w:color="0000FF"/>
        </w:rPr>
      </w:pPr>
    </w:p>
    <w:p w:rsidR="00872CE6" w:rsidRPr="00B9244E" w:rsidRDefault="00872CE6" w:rsidP="00950D9A">
      <w:pPr>
        <w:pStyle w:val="ListParagraph"/>
        <w:numPr>
          <w:ilvl w:val="0"/>
          <w:numId w:val="2"/>
        </w:numPr>
        <w:spacing w:after="0" w:line="240" w:lineRule="auto"/>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rPr>
        <w:t>Academic Language</w:t>
      </w:r>
      <w:r w:rsidR="0031756B" w:rsidRPr="00B9244E">
        <w:rPr>
          <w:rFonts w:ascii="Times New Roman" w:eastAsia="Times New Roman" w:hAnsi="Times New Roman" w:cs="Times New Roman"/>
          <w:b/>
          <w:sz w:val="24"/>
          <w:szCs w:val="24"/>
          <w:u w:val="single" w:color="0000FF"/>
        </w:rPr>
        <w:t xml:space="preserve"> </w:t>
      </w:r>
      <w:r w:rsidRPr="00B9244E">
        <w:rPr>
          <w:rFonts w:ascii="Times New Roman" w:eastAsia="Times New Roman" w:hAnsi="Times New Roman" w:cs="Times New Roman"/>
          <w:b/>
          <w:sz w:val="24"/>
          <w:szCs w:val="24"/>
          <w:u w:color="0000FF"/>
        </w:rPr>
        <w:t xml:space="preserve">development (e.g., students‟ abilities to understand and produce the oral or written language associated with the central focus and standards/objectives within the learning segment) </w:t>
      </w:r>
    </w:p>
    <w:p w:rsidR="001A4529" w:rsidRPr="00B9244E" w:rsidRDefault="001A4529" w:rsidP="001A4529">
      <w:pPr>
        <w:spacing w:after="0" w:line="240" w:lineRule="auto"/>
        <w:rPr>
          <w:rFonts w:ascii="Times New Roman" w:eastAsia="Times New Roman" w:hAnsi="Times New Roman" w:cs="Times New Roman"/>
          <w:b/>
          <w:sz w:val="24"/>
          <w:szCs w:val="24"/>
          <w:u w:color="0000FF"/>
        </w:rPr>
      </w:pPr>
    </w:p>
    <w:p w:rsidR="00950D9A" w:rsidRPr="00B9244E" w:rsidRDefault="00DB74C2" w:rsidP="00901732">
      <w:pPr>
        <w:spacing w:after="0" w:line="480" w:lineRule="auto"/>
        <w:ind w:firstLine="465"/>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I will connect this lesson to newly introduced vocabulary words on our word wall. I will focus mainly on the words cardiovascular, endurance, and flexibility. These three words will be discussed and added to the physical education word wall. Other concepts that students may not be familiar with before these lessons are the concept of bending elbows to 90 degrees during pushups and the concept of not using momentum as the prime mover during curl ups. I will be using these terms and addressing these concepts a number of times during this lesson, it is extremely important that all students are clear on their meanings.</w:t>
      </w:r>
      <w:r w:rsidR="00E83376" w:rsidRPr="00B9244E">
        <w:rPr>
          <w:rFonts w:ascii="Times New Roman" w:eastAsia="Times New Roman" w:hAnsi="Times New Roman" w:cs="Times New Roman"/>
          <w:sz w:val="24"/>
          <w:szCs w:val="24"/>
          <w:u w:color="0000FF"/>
        </w:rPr>
        <w:t xml:space="preserve"> </w:t>
      </w:r>
    </w:p>
    <w:p w:rsidR="00DB74C2" w:rsidRPr="00B9244E" w:rsidRDefault="00DB74C2" w:rsidP="00DB74C2">
      <w:pPr>
        <w:spacing w:after="0" w:line="240" w:lineRule="auto"/>
        <w:ind w:firstLine="105"/>
        <w:rPr>
          <w:rFonts w:ascii="Times New Roman" w:eastAsia="Times New Roman" w:hAnsi="Times New Roman" w:cs="Times New Roman"/>
          <w:sz w:val="24"/>
          <w:szCs w:val="24"/>
          <w:u w:color="0000FF"/>
        </w:rPr>
      </w:pPr>
    </w:p>
    <w:p w:rsidR="00872CE6" w:rsidRPr="00B9244E" w:rsidRDefault="00872CE6" w:rsidP="00DB74C2">
      <w:pPr>
        <w:pStyle w:val="ListParagraph"/>
        <w:numPr>
          <w:ilvl w:val="0"/>
          <w:numId w:val="2"/>
        </w:numPr>
        <w:spacing w:after="0" w:line="240" w:lineRule="auto"/>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t xml:space="preserve">Family/community/cultural assets (e.g., relevant lived experiences, cultural expectations, and student interests) </w:t>
      </w:r>
    </w:p>
    <w:p w:rsidR="001A4529" w:rsidRPr="00B9244E" w:rsidRDefault="001A4529" w:rsidP="00901732">
      <w:pPr>
        <w:spacing w:after="0" w:line="480" w:lineRule="auto"/>
        <w:rPr>
          <w:rFonts w:ascii="Times New Roman" w:eastAsia="Times New Roman" w:hAnsi="Times New Roman" w:cs="Times New Roman"/>
          <w:b/>
          <w:sz w:val="24"/>
          <w:szCs w:val="24"/>
          <w:u w:color="0000FF"/>
        </w:rPr>
      </w:pPr>
    </w:p>
    <w:p w:rsidR="00DB74C2" w:rsidRPr="00B9244E" w:rsidRDefault="00DB74C2" w:rsidP="00901732">
      <w:pPr>
        <w:spacing w:after="0" w:line="480" w:lineRule="auto"/>
        <w:ind w:left="105" w:firstLine="360"/>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lastRenderedPageBreak/>
        <w:t>I will finish off this lesson and assessment by discussing ways that students can continue building their strength, endurance, and flexibility outside of school and athletics practice. It is important that students see the connections between</w:t>
      </w:r>
      <w:r w:rsidR="002A0D5B" w:rsidRPr="00B9244E">
        <w:rPr>
          <w:rFonts w:ascii="Times New Roman" w:eastAsia="Times New Roman" w:hAnsi="Times New Roman" w:cs="Times New Roman"/>
          <w:sz w:val="24"/>
          <w:szCs w:val="24"/>
          <w:u w:color="0000FF"/>
        </w:rPr>
        <w:t xml:space="preserve"> their performance on this assessment and their abilities with athletic and other physical activities that they may be interested in.</w:t>
      </w:r>
      <w:r w:rsidR="00566838" w:rsidRPr="00B9244E">
        <w:rPr>
          <w:rFonts w:ascii="Times New Roman" w:eastAsia="Times New Roman" w:hAnsi="Times New Roman" w:cs="Times New Roman"/>
          <w:sz w:val="24"/>
          <w:szCs w:val="24"/>
          <w:u w:color="0000FF"/>
        </w:rPr>
        <w:t xml:space="preserve"> Students will brainstorm different ways they can continue to improve their own fitness levels outside of physical education class.</w:t>
      </w:r>
      <w:r w:rsidR="00B80082" w:rsidRPr="00B9244E">
        <w:rPr>
          <w:rFonts w:ascii="Times New Roman" w:eastAsia="Times New Roman" w:hAnsi="Times New Roman" w:cs="Times New Roman"/>
          <w:sz w:val="24"/>
          <w:szCs w:val="24"/>
          <w:u w:color="0000FF"/>
        </w:rPr>
        <w:t xml:space="preserve"> My goal is for students to see the importance of a well-rounded level of physical fitness and how that can translate into better performance in their own hobbies and everyday life.</w:t>
      </w:r>
    </w:p>
    <w:p w:rsidR="002A0D5B" w:rsidRPr="00B9244E" w:rsidRDefault="002A0D5B" w:rsidP="002A0D5B">
      <w:pPr>
        <w:spacing w:after="0" w:line="240" w:lineRule="auto"/>
        <w:ind w:left="105" w:firstLine="360"/>
        <w:rPr>
          <w:rFonts w:ascii="Times New Roman" w:eastAsia="Times New Roman" w:hAnsi="Times New Roman" w:cs="Times New Roman"/>
          <w:sz w:val="24"/>
          <w:szCs w:val="24"/>
          <w:u w:color="0000FF"/>
        </w:rPr>
      </w:pPr>
    </w:p>
    <w:p w:rsidR="001A4529" w:rsidRPr="00B9244E" w:rsidRDefault="00872CE6" w:rsidP="00566838">
      <w:pPr>
        <w:pStyle w:val="ListParagraph"/>
        <w:numPr>
          <w:ilvl w:val="0"/>
          <w:numId w:val="2"/>
        </w:numPr>
        <w:spacing w:after="0" w:line="240" w:lineRule="auto"/>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rPr>
        <w:t>Social and emotional development (</w:t>
      </w:r>
      <w:r w:rsidRPr="00B9244E">
        <w:rPr>
          <w:rFonts w:ascii="Times New Roman" w:eastAsia="Times New Roman" w:hAnsi="Times New Roman" w:cs="Times New Roman"/>
          <w:b/>
          <w:sz w:val="24"/>
          <w:szCs w:val="24"/>
          <w:u w:color="0000FF"/>
        </w:rPr>
        <w:t>e.g., ability to interact and express themselves in constructive ways, ability to engage in collaborative learning, nature of contributions to a positive literacy learning environment).</w:t>
      </w:r>
    </w:p>
    <w:p w:rsidR="00872CE6" w:rsidRPr="00B9244E" w:rsidRDefault="00872CE6" w:rsidP="001A4529">
      <w:pPr>
        <w:spacing w:after="0" w:line="240" w:lineRule="auto"/>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t xml:space="preserve"> </w:t>
      </w:r>
    </w:p>
    <w:p w:rsidR="00B80082" w:rsidRPr="00B9244E" w:rsidRDefault="00B80082" w:rsidP="00901732">
      <w:pPr>
        <w:spacing w:after="0" w:line="480" w:lineRule="auto"/>
        <w:ind w:firstLine="465"/>
        <w:rPr>
          <w:rFonts w:ascii="Times New Roman" w:eastAsia="Times New Roman" w:hAnsi="Times New Roman" w:cs="Times New Roman"/>
          <w:color w:val="FF0000"/>
          <w:sz w:val="24"/>
          <w:szCs w:val="24"/>
          <w:u w:color="0000FF"/>
        </w:rPr>
      </w:pPr>
      <w:r w:rsidRPr="00B9244E">
        <w:rPr>
          <w:rFonts w:ascii="Times New Roman" w:eastAsia="Times New Roman" w:hAnsi="Times New Roman" w:cs="Times New Roman"/>
          <w:sz w:val="24"/>
          <w:szCs w:val="24"/>
          <w:u w:color="0000FF"/>
        </w:rPr>
        <w:t xml:space="preserve">This lesson will include a lot of brainstorming and dialog among the students. The goal of this learning segment is for students to recognize different things in their own lives that they can modify or eliminate in order to benefit their own levels of fitness. The affective realm is extremely important in this lesson. The students must feel safe during this learning segment and assessment, both physically and emotionally. Let’s face it, exercise is not always a fun and exciting experience, I </w:t>
      </w:r>
      <w:proofErr w:type="gramStart"/>
      <w:r w:rsidRPr="00B9244E">
        <w:rPr>
          <w:rFonts w:ascii="Times New Roman" w:eastAsia="Times New Roman" w:hAnsi="Times New Roman" w:cs="Times New Roman"/>
          <w:sz w:val="24"/>
          <w:szCs w:val="24"/>
          <w:u w:color="0000FF"/>
        </w:rPr>
        <w:t>is</w:t>
      </w:r>
      <w:proofErr w:type="gramEnd"/>
      <w:r w:rsidRPr="00B9244E">
        <w:rPr>
          <w:rFonts w:ascii="Times New Roman" w:eastAsia="Times New Roman" w:hAnsi="Times New Roman" w:cs="Times New Roman"/>
          <w:sz w:val="24"/>
          <w:szCs w:val="24"/>
          <w:u w:color="0000FF"/>
        </w:rPr>
        <w:t xml:space="preserve"> important that students learn to associate positive feelings with physical activity at a young age. </w:t>
      </w:r>
    </w:p>
    <w:p w:rsidR="00566838" w:rsidRPr="00B9244E" w:rsidRDefault="00566838" w:rsidP="00566838">
      <w:pPr>
        <w:spacing w:after="0" w:line="240" w:lineRule="auto"/>
        <w:ind w:left="465"/>
        <w:rPr>
          <w:rFonts w:ascii="Times New Roman" w:eastAsia="Times New Roman" w:hAnsi="Times New Roman" w:cs="Times New Roman"/>
          <w:sz w:val="24"/>
          <w:szCs w:val="24"/>
          <w:u w:color="0000FF"/>
        </w:rPr>
      </w:pPr>
    </w:p>
    <w:p w:rsidR="00872CE6" w:rsidRPr="00B9244E" w:rsidRDefault="00872CE6" w:rsidP="00C24E59">
      <w:pPr>
        <w:pStyle w:val="ListParagraph"/>
        <w:numPr>
          <w:ilvl w:val="0"/>
          <w:numId w:val="2"/>
        </w:numPr>
        <w:spacing w:after="0" w:line="240" w:lineRule="auto"/>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t xml:space="preserve"> </w:t>
      </w:r>
      <w:r w:rsidRPr="00B9244E">
        <w:rPr>
          <w:rFonts w:ascii="Times New Roman" w:eastAsia="Times New Roman" w:hAnsi="Times New Roman" w:cs="Times New Roman"/>
          <w:b/>
          <w:sz w:val="24"/>
          <w:szCs w:val="24"/>
        </w:rPr>
        <w:t>Learning strategies:</w:t>
      </w:r>
      <w:r w:rsidRPr="00B9244E">
        <w:rPr>
          <w:rFonts w:ascii="Times New Roman" w:eastAsia="Times New Roman" w:hAnsi="Times New Roman" w:cs="Times New Roman"/>
          <w:b/>
          <w:sz w:val="24"/>
          <w:szCs w:val="24"/>
          <w:u w:color="0000FF"/>
        </w:rPr>
        <w:t xml:space="preserve">  what instructional and learning strategies have been effective for your students?  How do you know?</w:t>
      </w:r>
    </w:p>
    <w:p w:rsidR="001A4529" w:rsidRPr="00B9244E" w:rsidRDefault="001A4529" w:rsidP="001A4529">
      <w:pPr>
        <w:spacing w:after="0" w:line="240" w:lineRule="auto"/>
        <w:rPr>
          <w:rFonts w:ascii="Times New Roman" w:eastAsia="Times New Roman" w:hAnsi="Times New Roman" w:cs="Times New Roman"/>
          <w:b/>
          <w:sz w:val="24"/>
          <w:szCs w:val="24"/>
          <w:u w:color="0000FF"/>
        </w:rPr>
      </w:pPr>
    </w:p>
    <w:p w:rsidR="005122E8" w:rsidRPr="00B9244E" w:rsidRDefault="005122E8" w:rsidP="00901732">
      <w:pPr>
        <w:spacing w:after="0" w:line="480" w:lineRule="auto"/>
        <w:ind w:firstLine="465"/>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 xml:space="preserve">The “think-pair-share” strategy has proven to be an effective way for students to dialog with each other and dig deeper into certain concepts as a group. This is a learning strategy that I will utilize during this learning segment. The concepts in this lesson can be easy to brush off and give </w:t>
      </w:r>
      <w:r w:rsidRPr="00B9244E">
        <w:rPr>
          <w:rFonts w:ascii="Times New Roman" w:eastAsia="Times New Roman" w:hAnsi="Times New Roman" w:cs="Times New Roman"/>
          <w:sz w:val="24"/>
          <w:szCs w:val="24"/>
          <w:u w:color="0000FF"/>
        </w:rPr>
        <w:lastRenderedPageBreak/>
        <w:t>surface level answers to prompts that will not hold any weight in a student’s actual life. An example of this is displayed in the following scenario:</w:t>
      </w:r>
    </w:p>
    <w:p w:rsidR="005122E8" w:rsidRPr="00B9244E" w:rsidRDefault="005122E8" w:rsidP="00901732">
      <w:pPr>
        <w:spacing w:after="0" w:line="480" w:lineRule="auto"/>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Teacher: “What are some ways that you personally can help improve your fitness level?”</w:t>
      </w:r>
    </w:p>
    <w:p w:rsidR="005122E8" w:rsidRPr="00B9244E" w:rsidRDefault="005122E8" w:rsidP="00901732">
      <w:pPr>
        <w:spacing w:after="0" w:line="480" w:lineRule="auto"/>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Student: “Running.”</w:t>
      </w:r>
    </w:p>
    <w:p w:rsidR="005122E8" w:rsidRPr="00B9244E" w:rsidRDefault="005122E8" w:rsidP="00901732">
      <w:pPr>
        <w:spacing w:after="0" w:line="480" w:lineRule="auto"/>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Teacher: “Why is that your choice?”</w:t>
      </w:r>
    </w:p>
    <w:p w:rsidR="005122E8" w:rsidRPr="00B9244E" w:rsidRDefault="005122E8" w:rsidP="00901732">
      <w:pPr>
        <w:spacing w:after="0" w:line="480" w:lineRule="auto"/>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Student: “Running is good for you.”</w:t>
      </w:r>
    </w:p>
    <w:p w:rsidR="005122E8" w:rsidRPr="00B9244E" w:rsidRDefault="005122E8" w:rsidP="00901732">
      <w:pPr>
        <w:spacing w:after="0" w:line="480" w:lineRule="auto"/>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(Awkward silence)</w:t>
      </w:r>
    </w:p>
    <w:p w:rsidR="005122E8" w:rsidRPr="00B9244E" w:rsidRDefault="005122E8" w:rsidP="00901732">
      <w:pPr>
        <w:spacing w:after="0" w:line="480" w:lineRule="auto"/>
        <w:rPr>
          <w:rFonts w:ascii="Times New Roman" w:eastAsia="Times New Roman" w:hAnsi="Times New Roman" w:cs="Times New Roman"/>
          <w:color w:val="FF0000"/>
          <w:sz w:val="24"/>
          <w:szCs w:val="24"/>
          <w:u w:color="0000FF"/>
        </w:rPr>
      </w:pPr>
      <w:r w:rsidRPr="00B9244E">
        <w:rPr>
          <w:rFonts w:ascii="Times New Roman" w:eastAsia="Times New Roman" w:hAnsi="Times New Roman" w:cs="Times New Roman"/>
          <w:sz w:val="24"/>
          <w:szCs w:val="24"/>
          <w:u w:color="0000FF"/>
        </w:rPr>
        <w:tab/>
        <w:t>A think-pair-share can help steer students away from this type of scenario. The goal of this lesson is not to list a bunch of exercises that students can do if they so choose, it is for students to identify different applicable physical activities that are directly related to their own hobbies and interests. In other words, identify different exercises and activities that students are more likely to perform on their own time.</w:t>
      </w:r>
      <w:r w:rsidR="00E83376" w:rsidRPr="00B9244E">
        <w:rPr>
          <w:rFonts w:ascii="Times New Roman" w:eastAsia="Times New Roman" w:hAnsi="Times New Roman" w:cs="Times New Roman"/>
          <w:sz w:val="24"/>
          <w:szCs w:val="24"/>
          <w:u w:color="0000FF"/>
        </w:rPr>
        <w:t xml:space="preserve"> </w:t>
      </w:r>
    </w:p>
    <w:p w:rsidR="005122E8" w:rsidRPr="00B9244E" w:rsidRDefault="005122E8" w:rsidP="005122E8">
      <w:pPr>
        <w:spacing w:after="0" w:line="240" w:lineRule="auto"/>
        <w:rPr>
          <w:rFonts w:ascii="Times New Roman" w:eastAsia="Times New Roman" w:hAnsi="Times New Roman" w:cs="Times New Roman"/>
          <w:sz w:val="24"/>
          <w:szCs w:val="24"/>
          <w:u w:color="0000FF"/>
        </w:rPr>
      </w:pPr>
    </w:p>
    <w:p w:rsidR="005122E8" w:rsidRPr="00B9244E" w:rsidRDefault="005122E8" w:rsidP="005122E8">
      <w:pPr>
        <w:pStyle w:val="ListParagraph"/>
        <w:numPr>
          <w:ilvl w:val="0"/>
          <w:numId w:val="1"/>
        </w:numPr>
        <w:spacing w:after="0" w:line="240" w:lineRule="auto"/>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t>Supporting student learning:</w:t>
      </w:r>
    </w:p>
    <w:p w:rsidR="005122E8" w:rsidRPr="00B9244E" w:rsidRDefault="005122E8" w:rsidP="005122E8">
      <w:pPr>
        <w:spacing w:after="0" w:line="240" w:lineRule="auto"/>
        <w:rPr>
          <w:rFonts w:ascii="Times New Roman" w:eastAsia="Times New Roman" w:hAnsi="Times New Roman" w:cs="Times New Roman"/>
          <w:sz w:val="24"/>
          <w:szCs w:val="24"/>
          <w:u w:color="0000FF"/>
        </w:rPr>
      </w:pPr>
    </w:p>
    <w:p w:rsidR="008760FE" w:rsidRPr="00B9244E" w:rsidRDefault="008760FE" w:rsidP="001D6ED6">
      <w:pPr>
        <w:pStyle w:val="ListParagraph"/>
        <w:numPr>
          <w:ilvl w:val="0"/>
          <w:numId w:val="3"/>
        </w:numPr>
        <w:spacing w:after="0" w:line="240" w:lineRule="auto"/>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t>Explain how your understanding of your students’ prior learning, experiences and development guided your choice or adaptation of learning tasks and materials, to develop students' abilities to successfully meet lesson segment outcomes.</w:t>
      </w:r>
    </w:p>
    <w:p w:rsidR="001A4529" w:rsidRPr="00B9244E" w:rsidRDefault="001A4529" w:rsidP="001A4529">
      <w:pPr>
        <w:spacing w:after="0" w:line="240" w:lineRule="auto"/>
        <w:rPr>
          <w:rFonts w:ascii="Times New Roman" w:eastAsia="Times New Roman" w:hAnsi="Times New Roman" w:cs="Times New Roman"/>
          <w:b/>
          <w:sz w:val="24"/>
          <w:szCs w:val="24"/>
          <w:u w:color="0000FF"/>
        </w:rPr>
      </w:pPr>
    </w:p>
    <w:p w:rsidR="001D6ED6" w:rsidRPr="00B9244E" w:rsidRDefault="001D6ED6" w:rsidP="00901732">
      <w:pPr>
        <w:spacing w:after="0" w:line="480" w:lineRule="auto"/>
        <w:ind w:firstLine="360"/>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I feel that my current students have not really been instructed in the past of the importance of muscular streng</w:t>
      </w:r>
      <w:r w:rsidR="00CA1772" w:rsidRPr="00B9244E">
        <w:rPr>
          <w:rFonts w:ascii="Times New Roman" w:eastAsia="Times New Roman" w:hAnsi="Times New Roman" w:cs="Times New Roman"/>
          <w:sz w:val="24"/>
          <w:szCs w:val="24"/>
          <w:u w:color="0000FF"/>
        </w:rPr>
        <w:t>th, endurance, and flexibility</w:t>
      </w:r>
      <w:r w:rsidRPr="00B9244E">
        <w:rPr>
          <w:rFonts w:ascii="Times New Roman" w:eastAsia="Times New Roman" w:hAnsi="Times New Roman" w:cs="Times New Roman"/>
          <w:sz w:val="24"/>
          <w:szCs w:val="24"/>
          <w:u w:color="0000FF"/>
        </w:rPr>
        <w:t>. I understand that this assessment piece may seem trivial to some, but it is extremely important for students of a young age to develop their physical abilities in order to become healthy, physically fit adults. My students have all been exposed to the different exercises that we will be performing, but I will introduce a sense of urgency in my instruction in order to relay the importance of these moves. In order that my students do not think that this assessment is just another stupid fitness gram test that is not applicable to their own lives.</w:t>
      </w:r>
    </w:p>
    <w:p w:rsidR="001D6ED6" w:rsidRPr="00B9244E" w:rsidRDefault="001D6ED6" w:rsidP="001D6ED6">
      <w:pPr>
        <w:spacing w:after="0" w:line="240" w:lineRule="auto"/>
        <w:ind w:firstLine="360"/>
        <w:rPr>
          <w:rFonts w:ascii="Times New Roman" w:eastAsia="Times New Roman" w:hAnsi="Times New Roman" w:cs="Times New Roman"/>
          <w:sz w:val="24"/>
          <w:szCs w:val="24"/>
          <w:u w:color="0000FF"/>
        </w:rPr>
      </w:pPr>
    </w:p>
    <w:p w:rsidR="001D6ED6" w:rsidRPr="00B9244E" w:rsidRDefault="008760FE" w:rsidP="001D6ED6">
      <w:pPr>
        <w:pStyle w:val="ListParagraph"/>
        <w:numPr>
          <w:ilvl w:val="0"/>
          <w:numId w:val="3"/>
        </w:numPr>
        <w:spacing w:after="0" w:line="240" w:lineRule="auto"/>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t>How are the plans for instruction sequenced in the learning segment to build connections between students‟ prior learning and experiences and new content skills and strategies?</w:t>
      </w:r>
    </w:p>
    <w:p w:rsidR="001A4529" w:rsidRPr="00B9244E" w:rsidRDefault="001A4529" w:rsidP="001A4529">
      <w:pPr>
        <w:spacing w:after="0" w:line="240" w:lineRule="auto"/>
        <w:rPr>
          <w:rFonts w:ascii="Times New Roman" w:eastAsia="Times New Roman" w:hAnsi="Times New Roman" w:cs="Times New Roman"/>
          <w:b/>
          <w:sz w:val="24"/>
          <w:szCs w:val="24"/>
          <w:u w:color="0000FF"/>
        </w:rPr>
      </w:pPr>
    </w:p>
    <w:p w:rsidR="001D6ED6" w:rsidRPr="00B9244E" w:rsidRDefault="001D6ED6" w:rsidP="00901732">
      <w:pPr>
        <w:spacing w:after="0" w:line="480" w:lineRule="auto"/>
        <w:ind w:firstLine="360"/>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This lesson will start with a think-pair-share about physical fitness. We will then connect the material to the championship attitude trait of “hard work.” Students will then be given a step by step process of each exercise and examples of what activities can benefit from each exercise. Students must also be given an example of perfect form for each exercise. A lot of my students may have known how to do a push-up at one time, but I think that years of complacency with bad form have led them astray. Students will be given a verbal explanation as w</w:t>
      </w:r>
      <w:r w:rsidR="007C455A" w:rsidRPr="00B9244E">
        <w:rPr>
          <w:rFonts w:ascii="Times New Roman" w:eastAsia="Times New Roman" w:hAnsi="Times New Roman" w:cs="Times New Roman"/>
          <w:sz w:val="24"/>
          <w:szCs w:val="24"/>
          <w:u w:color="0000FF"/>
        </w:rPr>
        <w:t>ell as a physical demonstration</w:t>
      </w:r>
      <w:r w:rsidRPr="00B9244E">
        <w:rPr>
          <w:rFonts w:ascii="Times New Roman" w:eastAsia="Times New Roman" w:hAnsi="Times New Roman" w:cs="Times New Roman"/>
          <w:sz w:val="24"/>
          <w:szCs w:val="24"/>
          <w:u w:color="0000FF"/>
        </w:rPr>
        <w:t>.</w:t>
      </w:r>
    </w:p>
    <w:p w:rsidR="008760FE" w:rsidRPr="00B9244E" w:rsidRDefault="008760FE" w:rsidP="001D6ED6">
      <w:pPr>
        <w:spacing w:after="0" w:line="240" w:lineRule="auto"/>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t xml:space="preserve"> </w:t>
      </w:r>
    </w:p>
    <w:p w:rsidR="007C455A" w:rsidRPr="00B9244E" w:rsidRDefault="008760FE" w:rsidP="007C455A">
      <w:pPr>
        <w:pStyle w:val="ListParagraph"/>
        <w:numPr>
          <w:ilvl w:val="0"/>
          <w:numId w:val="3"/>
        </w:numPr>
        <w:spacing w:after="0" w:line="240" w:lineRule="auto"/>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t>Explain how, throughout the learning segment, you will help students make connections between skills and strategies in ways that support their abilities to deepen their content learning.</w:t>
      </w:r>
    </w:p>
    <w:p w:rsidR="001A4529" w:rsidRPr="00B9244E" w:rsidRDefault="001A4529" w:rsidP="001A4529">
      <w:pPr>
        <w:spacing w:after="0" w:line="240" w:lineRule="auto"/>
        <w:rPr>
          <w:rFonts w:ascii="Times New Roman" w:eastAsia="Times New Roman" w:hAnsi="Times New Roman" w:cs="Times New Roman"/>
          <w:b/>
          <w:sz w:val="24"/>
          <w:szCs w:val="24"/>
          <w:u w:color="0000FF"/>
        </w:rPr>
      </w:pPr>
    </w:p>
    <w:p w:rsidR="008760FE" w:rsidRPr="00B9244E" w:rsidRDefault="007C455A" w:rsidP="00901732">
      <w:pPr>
        <w:spacing w:after="0" w:line="480" w:lineRule="auto"/>
        <w:ind w:firstLine="360"/>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As I previously stated, it is important for students to see past simply performing a number of exercises in gym class for no particular reason. My goal is for students to connect these exercises with different abilities that are needed to be successful, healthy human beings</w:t>
      </w:r>
      <w:r w:rsidRPr="00B9244E">
        <w:rPr>
          <w:rFonts w:ascii="Times New Roman" w:eastAsia="Times New Roman" w:hAnsi="Times New Roman" w:cs="Times New Roman"/>
          <w:b/>
          <w:sz w:val="24"/>
          <w:szCs w:val="24"/>
          <w:u w:color="0000FF"/>
        </w:rPr>
        <w:t xml:space="preserve">. </w:t>
      </w:r>
      <w:r w:rsidRPr="00B9244E">
        <w:rPr>
          <w:rFonts w:ascii="Times New Roman" w:eastAsia="Times New Roman" w:hAnsi="Times New Roman" w:cs="Times New Roman"/>
          <w:sz w:val="24"/>
          <w:szCs w:val="24"/>
          <w:u w:color="0000FF"/>
        </w:rPr>
        <w:t xml:space="preserve">Specifically, I want students to observe how improving their abilities will make them more successful at the sports and activities </w:t>
      </w:r>
      <w:r w:rsidR="001A4529" w:rsidRPr="00B9244E">
        <w:rPr>
          <w:rFonts w:ascii="Times New Roman" w:eastAsia="Times New Roman" w:hAnsi="Times New Roman" w:cs="Times New Roman"/>
          <w:sz w:val="24"/>
          <w:szCs w:val="24"/>
          <w:u w:color="0000FF"/>
        </w:rPr>
        <w:t>that</w:t>
      </w:r>
      <w:r w:rsidRPr="00B9244E">
        <w:rPr>
          <w:rFonts w:ascii="Times New Roman" w:eastAsia="Times New Roman" w:hAnsi="Times New Roman" w:cs="Times New Roman"/>
          <w:sz w:val="24"/>
          <w:szCs w:val="24"/>
          <w:u w:color="0000FF"/>
        </w:rPr>
        <w:t xml:space="preserve"> they already enjoy doing.</w:t>
      </w:r>
    </w:p>
    <w:p w:rsidR="007C455A" w:rsidRPr="00B9244E" w:rsidRDefault="007C455A" w:rsidP="007C455A">
      <w:pPr>
        <w:spacing w:after="0" w:line="240" w:lineRule="auto"/>
        <w:ind w:firstLine="360"/>
        <w:rPr>
          <w:rFonts w:ascii="Times New Roman" w:eastAsia="Times New Roman" w:hAnsi="Times New Roman" w:cs="Times New Roman"/>
          <w:b/>
          <w:sz w:val="24"/>
          <w:szCs w:val="24"/>
          <w:u w:color="0000FF"/>
        </w:rPr>
      </w:pPr>
    </w:p>
    <w:p w:rsidR="008760FE" w:rsidRPr="00B9244E" w:rsidRDefault="008760FE" w:rsidP="007C455A">
      <w:pPr>
        <w:pStyle w:val="ListParagraph"/>
        <w:numPr>
          <w:ilvl w:val="0"/>
          <w:numId w:val="3"/>
        </w:numPr>
        <w:spacing w:after="0" w:line="240" w:lineRule="auto"/>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t xml:space="preserve">Describe common developmental approximations and misunderstandings within your content focus and how you will address them. </w:t>
      </w:r>
    </w:p>
    <w:p w:rsidR="001A4529" w:rsidRPr="00B9244E" w:rsidRDefault="001A4529" w:rsidP="001A4529">
      <w:pPr>
        <w:spacing w:after="0" w:line="240" w:lineRule="auto"/>
        <w:rPr>
          <w:rFonts w:ascii="Times New Roman" w:eastAsia="Times New Roman" w:hAnsi="Times New Roman" w:cs="Times New Roman"/>
          <w:b/>
          <w:sz w:val="24"/>
          <w:szCs w:val="24"/>
          <w:u w:color="0000FF"/>
        </w:rPr>
      </w:pPr>
    </w:p>
    <w:p w:rsidR="00901732" w:rsidRPr="00B9244E" w:rsidRDefault="00901732" w:rsidP="001A4529">
      <w:pPr>
        <w:spacing w:after="0" w:line="240" w:lineRule="auto"/>
        <w:ind w:firstLine="360"/>
        <w:rPr>
          <w:rFonts w:ascii="Times New Roman" w:eastAsia="Times New Roman" w:hAnsi="Times New Roman" w:cs="Times New Roman"/>
          <w:sz w:val="24"/>
          <w:szCs w:val="24"/>
          <w:u w:color="0000FF"/>
        </w:rPr>
      </w:pPr>
    </w:p>
    <w:p w:rsidR="007C455A" w:rsidRPr="00B9244E" w:rsidRDefault="001A4529" w:rsidP="00901732">
      <w:pPr>
        <w:spacing w:after="0" w:line="480" w:lineRule="auto"/>
        <w:ind w:firstLine="360"/>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It is a common misconception that push-ups are many times more difficult to perform than they actually are. This lesson and assessment will be given to a class of 5</w:t>
      </w:r>
      <w:r w:rsidRPr="00B9244E">
        <w:rPr>
          <w:rFonts w:ascii="Times New Roman" w:eastAsia="Times New Roman" w:hAnsi="Times New Roman" w:cs="Times New Roman"/>
          <w:sz w:val="24"/>
          <w:szCs w:val="24"/>
          <w:u w:color="0000FF"/>
          <w:vertAlign w:val="superscript"/>
        </w:rPr>
        <w:t>th</w:t>
      </w:r>
      <w:r w:rsidRPr="00B9244E">
        <w:rPr>
          <w:rFonts w:ascii="Times New Roman" w:eastAsia="Times New Roman" w:hAnsi="Times New Roman" w:cs="Times New Roman"/>
          <w:sz w:val="24"/>
          <w:szCs w:val="24"/>
          <w:u w:color="0000FF"/>
        </w:rPr>
        <w:t xml:space="preserve"> grade students. Logically, every student should be able to perform at least one push-up. I have observed students giving up in each one of my classes. I have also observed students performing a grotesque </w:t>
      </w:r>
      <w:r w:rsidRPr="00B9244E">
        <w:rPr>
          <w:rFonts w:ascii="Times New Roman" w:eastAsia="Times New Roman" w:hAnsi="Times New Roman" w:cs="Times New Roman"/>
          <w:sz w:val="24"/>
          <w:szCs w:val="24"/>
          <w:u w:color="0000FF"/>
        </w:rPr>
        <w:lastRenderedPageBreak/>
        <w:t>version of a push-up that is actually harder to perform than a push-up with good form</w:t>
      </w:r>
      <w:r w:rsidR="00B9244E">
        <w:rPr>
          <w:rFonts w:ascii="Times New Roman" w:eastAsia="Times New Roman" w:hAnsi="Times New Roman" w:cs="Times New Roman"/>
          <w:sz w:val="24"/>
          <w:szCs w:val="24"/>
          <w:u w:color="0000FF"/>
        </w:rPr>
        <w:t xml:space="preserve">. </w:t>
      </w:r>
      <w:r w:rsidRPr="00B9244E">
        <w:rPr>
          <w:rFonts w:ascii="Times New Roman" w:eastAsia="Times New Roman" w:hAnsi="Times New Roman" w:cs="Times New Roman"/>
          <w:sz w:val="24"/>
          <w:szCs w:val="24"/>
          <w:u w:color="0000FF"/>
        </w:rPr>
        <w:t>Encouragement and focus on form will be extremely important during this assessment piece. I will focus a lot on the push-up assessment piece of this lesson</w:t>
      </w:r>
      <w:r w:rsidR="00864DC7" w:rsidRPr="00B9244E">
        <w:rPr>
          <w:rFonts w:ascii="Times New Roman" w:eastAsia="Times New Roman" w:hAnsi="Times New Roman" w:cs="Times New Roman"/>
          <w:sz w:val="24"/>
          <w:szCs w:val="24"/>
          <w:u w:color="0000FF"/>
        </w:rPr>
        <w:t xml:space="preserve"> more so than other aspects</w:t>
      </w:r>
      <w:r w:rsidRPr="00B9244E">
        <w:rPr>
          <w:rFonts w:ascii="Times New Roman" w:eastAsia="Times New Roman" w:hAnsi="Times New Roman" w:cs="Times New Roman"/>
          <w:sz w:val="24"/>
          <w:szCs w:val="24"/>
          <w:u w:color="0000FF"/>
        </w:rPr>
        <w:t>. I am a big believer that push-ups are one of the main keys to a healthy,</w:t>
      </w:r>
      <w:r w:rsidR="00864DC7" w:rsidRPr="00B9244E">
        <w:rPr>
          <w:rFonts w:ascii="Times New Roman" w:eastAsia="Times New Roman" w:hAnsi="Times New Roman" w:cs="Times New Roman"/>
          <w:sz w:val="24"/>
          <w:szCs w:val="24"/>
          <w:u w:color="0000FF"/>
        </w:rPr>
        <w:t xml:space="preserve"> fit lifestyle. </w:t>
      </w:r>
      <w:r w:rsidR="00D92355" w:rsidRPr="00B9244E">
        <w:rPr>
          <w:rFonts w:ascii="Times New Roman" w:eastAsia="Times New Roman" w:hAnsi="Times New Roman" w:cs="Times New Roman"/>
          <w:sz w:val="24"/>
          <w:szCs w:val="24"/>
          <w:u w:color="0000FF"/>
        </w:rPr>
        <w:t>It pains me to see students who are unable to perform even half of one repetition.</w:t>
      </w:r>
    </w:p>
    <w:p w:rsidR="001A4529" w:rsidRPr="00B9244E" w:rsidRDefault="001A4529" w:rsidP="001A4529">
      <w:pPr>
        <w:spacing w:after="0" w:line="240" w:lineRule="auto"/>
        <w:ind w:firstLine="360"/>
        <w:rPr>
          <w:rFonts w:ascii="Times New Roman" w:eastAsia="Times New Roman" w:hAnsi="Times New Roman" w:cs="Times New Roman"/>
          <w:sz w:val="24"/>
          <w:szCs w:val="24"/>
          <w:u w:color="0000FF"/>
        </w:rPr>
      </w:pPr>
    </w:p>
    <w:p w:rsidR="00781876" w:rsidRPr="00B9244E" w:rsidRDefault="00781876" w:rsidP="00781876">
      <w:pPr>
        <w:pStyle w:val="ListParagraph"/>
        <w:numPr>
          <w:ilvl w:val="0"/>
          <w:numId w:val="3"/>
        </w:numPr>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t xml:space="preserve"> Describe any instructional strategies planned to support students with specific learning needs. This will vary based on what you know about your students, but may include students with IEPs, English learners, or gifted students needing greater support or challenge. </w:t>
      </w:r>
    </w:p>
    <w:p w:rsidR="00781876" w:rsidRPr="00B9244E" w:rsidRDefault="003B5DAA" w:rsidP="00901732">
      <w:pPr>
        <w:spacing w:line="480" w:lineRule="auto"/>
        <w:ind w:firstLine="360"/>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There are a few students with IEPs that will affect their performance during this assessment piece. One student in particular struggles greatly with motivation and performance. He refuses to do some of his work in gym class and there is nothing we can do short of physically forcing him to participate. This, of course, we cannot do. In order to get this student involved in this assessment, it is important to draw on encouragement. From what I have seen, this student is capable of doing some very solid work during class. Something that may help his motivation is if he is able to perform the assessment piece in private with a teacher. The more eyes on this student, the less he is willing to participate.</w:t>
      </w:r>
    </w:p>
    <w:p w:rsidR="003B5DAA" w:rsidRPr="00B9244E" w:rsidRDefault="003B5DAA" w:rsidP="00901732">
      <w:pPr>
        <w:spacing w:line="480" w:lineRule="auto"/>
        <w:ind w:firstLine="360"/>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For students will physical disabilities, it is important to offer supplemented activities tailored to the success of every student. This can include modified form for exercise, modified time for the activities, modified goals, and extra support. A student will never be forced to participate in this assessment piece if they are physically unable to do so, but every attempt should be made by the teacher in order to ensure student success no matter the ability level of the student.</w:t>
      </w:r>
    </w:p>
    <w:p w:rsidR="00871A98" w:rsidRPr="00B9244E" w:rsidRDefault="00871A98" w:rsidP="00871A98">
      <w:pPr>
        <w:pStyle w:val="ListParagraph"/>
        <w:numPr>
          <w:ilvl w:val="0"/>
          <w:numId w:val="1"/>
        </w:numPr>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t>Supporting student learning and use of academic language:</w:t>
      </w:r>
    </w:p>
    <w:p w:rsidR="00871A98" w:rsidRPr="00B9244E" w:rsidRDefault="00871A98" w:rsidP="00871A98">
      <w:pPr>
        <w:pStyle w:val="ListParagraph"/>
        <w:rPr>
          <w:rFonts w:ascii="Times New Roman" w:eastAsia="Times New Roman" w:hAnsi="Times New Roman" w:cs="Times New Roman"/>
          <w:b/>
          <w:sz w:val="24"/>
          <w:szCs w:val="24"/>
          <w:u w:color="0000FF"/>
        </w:rPr>
      </w:pPr>
    </w:p>
    <w:p w:rsidR="00871A98" w:rsidRPr="00B9244E" w:rsidRDefault="00871A98" w:rsidP="00871A98">
      <w:pPr>
        <w:pStyle w:val="ListParagraph"/>
        <w:numPr>
          <w:ilvl w:val="0"/>
          <w:numId w:val="4"/>
        </w:numPr>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lastRenderedPageBreak/>
        <w:t xml:space="preserve"> Identify the key academic language demand</w:t>
      </w:r>
      <w:r w:rsidRPr="00B9244E">
        <w:rPr>
          <w:rFonts w:ascii="Times New Roman" w:eastAsia="Times New Roman" w:hAnsi="Times New Roman" w:cs="Times New Roman"/>
          <w:b/>
          <w:sz w:val="24"/>
          <w:szCs w:val="24"/>
        </w:rPr>
        <w:t xml:space="preserve"> </w:t>
      </w:r>
      <w:r w:rsidRPr="00B9244E">
        <w:rPr>
          <w:rFonts w:ascii="Times New Roman" w:eastAsia="Times New Roman" w:hAnsi="Times New Roman" w:cs="Times New Roman"/>
          <w:b/>
          <w:sz w:val="24"/>
          <w:szCs w:val="24"/>
          <w:u w:color="0000FF"/>
        </w:rPr>
        <w:t>and explain why it is integral to the central focus for the segment and appropriate to students’ academic language development. Consider language functions</w:t>
      </w:r>
      <w:r w:rsidRPr="00B9244E">
        <w:rPr>
          <w:rFonts w:ascii="Times New Roman" w:eastAsia="Times New Roman" w:hAnsi="Times New Roman" w:cs="Times New Roman"/>
          <w:b/>
          <w:sz w:val="24"/>
          <w:szCs w:val="24"/>
        </w:rPr>
        <w:t xml:space="preserve"> </w:t>
      </w:r>
      <w:r w:rsidRPr="00B9244E">
        <w:rPr>
          <w:rFonts w:ascii="Times New Roman" w:eastAsia="Times New Roman" w:hAnsi="Times New Roman" w:cs="Times New Roman"/>
          <w:b/>
          <w:sz w:val="24"/>
          <w:szCs w:val="24"/>
          <w:u w:color="0000FF"/>
        </w:rPr>
        <w:t>and language forms, essential vocabulary, and/or phrases for the concepts and skills being taught, and instructional language necessary for students to understand or produce oral and/or written language within learning tasks and activities.</w:t>
      </w:r>
    </w:p>
    <w:p w:rsidR="00871A98" w:rsidRPr="00B9244E" w:rsidRDefault="00871A98" w:rsidP="00901732">
      <w:pPr>
        <w:spacing w:line="480" w:lineRule="auto"/>
        <w:ind w:firstLine="360"/>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This lesson will be presented in a way that every student can understand.</w:t>
      </w:r>
      <w:r w:rsidR="006A1256" w:rsidRPr="00B9244E">
        <w:rPr>
          <w:rFonts w:ascii="Times New Roman" w:eastAsia="Times New Roman" w:hAnsi="Times New Roman" w:cs="Times New Roman"/>
          <w:sz w:val="24"/>
          <w:szCs w:val="24"/>
          <w:u w:color="0000FF"/>
        </w:rPr>
        <w:t xml:space="preserve"> Essential vocabulary words that will be introduced are endurance, flexibility, and cardiovascular system. Students will be given a short overview of each of these words and will be asked to use each in a sentence. I will be connecting everything in this lesson to the championship attitude trait of “hard work.” Students have already had this trait and discussed it among themselves. The focus here will be for students to recall what it truly means to display hard work, or, a positive work ethic. Students will use this knowledge and apply it to the fitness concepts and activities we will be working on. </w:t>
      </w:r>
    </w:p>
    <w:p w:rsidR="00871A98" w:rsidRPr="00B9244E" w:rsidRDefault="00871A98" w:rsidP="006A1256">
      <w:pPr>
        <w:pStyle w:val="ListParagraph"/>
        <w:numPr>
          <w:ilvl w:val="0"/>
          <w:numId w:val="4"/>
        </w:numPr>
        <w:rPr>
          <w:rFonts w:ascii="Times New Roman" w:eastAsia="Times New Roman" w:hAnsi="Times New Roman" w:cs="Times New Roman"/>
          <w:b/>
          <w:sz w:val="24"/>
          <w:szCs w:val="24"/>
          <w:u w:color="0000FF"/>
        </w:rPr>
      </w:pPr>
      <w:r w:rsidRPr="00B9244E">
        <w:rPr>
          <w:rFonts w:ascii="Times New Roman" w:eastAsia="Times New Roman" w:hAnsi="Times New Roman" w:cs="Times New Roman"/>
          <w:b/>
          <w:sz w:val="24"/>
          <w:szCs w:val="24"/>
          <w:u w:color="0000FF"/>
        </w:rPr>
        <w:t xml:space="preserve"> Explain how planned instructional supports will assist students to understand academic language related to the key language demand to express and develop their content learning. Describe how planned supports vary for students at different levels of academic language development. </w:t>
      </w:r>
    </w:p>
    <w:p w:rsidR="00021B4D" w:rsidRPr="00B9244E" w:rsidRDefault="006A1256" w:rsidP="00901732">
      <w:pPr>
        <w:spacing w:line="480" w:lineRule="auto"/>
        <w:ind w:firstLine="360"/>
        <w:rPr>
          <w:rFonts w:ascii="Times New Roman" w:eastAsia="Times New Roman" w:hAnsi="Times New Roman" w:cs="Times New Roman"/>
          <w:sz w:val="24"/>
          <w:szCs w:val="24"/>
          <w:u w:color="0000FF"/>
        </w:rPr>
      </w:pPr>
      <w:r w:rsidRPr="00B9244E">
        <w:rPr>
          <w:rFonts w:ascii="Times New Roman" w:eastAsia="Times New Roman" w:hAnsi="Times New Roman" w:cs="Times New Roman"/>
          <w:sz w:val="24"/>
          <w:szCs w:val="24"/>
          <w:u w:color="0000FF"/>
        </w:rPr>
        <w:t>Through my experience in this physical education class, I have found that the think-pair-share is extremely useful in introducing new concepts to my students. This is a great way for students to draw on their own experiences in order to make connections to new concepts introduced in class.</w:t>
      </w:r>
      <w:r w:rsidR="006F5BA6" w:rsidRPr="00B9244E">
        <w:rPr>
          <w:rFonts w:ascii="Times New Roman" w:eastAsia="Times New Roman" w:hAnsi="Times New Roman" w:cs="Times New Roman"/>
          <w:sz w:val="24"/>
          <w:szCs w:val="24"/>
          <w:u w:color="0000FF"/>
        </w:rPr>
        <w:t xml:space="preserve"> A word wall has also </w:t>
      </w:r>
      <w:proofErr w:type="gramStart"/>
      <w:r w:rsidR="006F5BA6" w:rsidRPr="00B9244E">
        <w:rPr>
          <w:rFonts w:ascii="Times New Roman" w:eastAsia="Times New Roman" w:hAnsi="Times New Roman" w:cs="Times New Roman"/>
          <w:sz w:val="24"/>
          <w:szCs w:val="24"/>
          <w:u w:color="0000FF"/>
        </w:rPr>
        <w:t>be</w:t>
      </w:r>
      <w:proofErr w:type="gramEnd"/>
      <w:r w:rsidR="006F5BA6" w:rsidRPr="00B9244E">
        <w:rPr>
          <w:rFonts w:ascii="Times New Roman" w:eastAsia="Times New Roman" w:hAnsi="Times New Roman" w:cs="Times New Roman"/>
          <w:sz w:val="24"/>
          <w:szCs w:val="24"/>
          <w:u w:color="0000FF"/>
        </w:rPr>
        <w:t xml:space="preserve"> generated in order to remind students of each word of the week. In addition to the word wall we also have a poster that lists every aspect of championship attitude (a character education piece we have been working on for the past few months) and briefly defines each. </w:t>
      </w:r>
    </w:p>
    <w:p w:rsidR="00021B4D" w:rsidRPr="00B9244E" w:rsidRDefault="00021B4D" w:rsidP="00021B4D">
      <w:pPr>
        <w:widowControl w:val="0"/>
        <w:autoSpaceDE w:val="0"/>
        <w:autoSpaceDN w:val="0"/>
        <w:adjustRightInd w:val="0"/>
        <w:spacing w:after="0" w:line="240" w:lineRule="auto"/>
        <w:rPr>
          <w:rFonts w:ascii="Times New Roman" w:hAnsi="Times New Roman" w:cs="Times New Roman"/>
          <w:b/>
          <w:sz w:val="24"/>
          <w:szCs w:val="20"/>
        </w:rPr>
      </w:pPr>
      <w:r w:rsidRPr="00B9244E">
        <w:rPr>
          <w:rFonts w:ascii="Times New Roman" w:hAnsi="Times New Roman" w:cs="Times New Roman"/>
          <w:b/>
          <w:sz w:val="24"/>
          <w:szCs w:val="20"/>
        </w:rPr>
        <w:t xml:space="preserve">5. Monitoring Student Learning </w:t>
      </w:r>
    </w:p>
    <w:p w:rsidR="00021B4D" w:rsidRPr="00B9244E" w:rsidRDefault="00021B4D" w:rsidP="00021B4D">
      <w:pPr>
        <w:widowControl w:val="0"/>
        <w:autoSpaceDE w:val="0"/>
        <w:autoSpaceDN w:val="0"/>
        <w:adjustRightInd w:val="0"/>
        <w:spacing w:after="0" w:line="240" w:lineRule="auto"/>
        <w:rPr>
          <w:rFonts w:ascii="Times New Roman" w:hAnsi="Times New Roman" w:cs="Times New Roman"/>
          <w:sz w:val="24"/>
          <w:szCs w:val="20"/>
        </w:rPr>
      </w:pPr>
    </w:p>
    <w:p w:rsidR="00021B4D" w:rsidRPr="00B9244E" w:rsidRDefault="00021B4D" w:rsidP="00021B4D">
      <w:pPr>
        <w:widowControl w:val="0"/>
        <w:autoSpaceDE w:val="0"/>
        <w:autoSpaceDN w:val="0"/>
        <w:adjustRightInd w:val="0"/>
        <w:spacing w:after="0" w:line="240" w:lineRule="auto"/>
        <w:rPr>
          <w:rFonts w:ascii="Times New Roman" w:hAnsi="Times New Roman" w:cs="Times New Roman"/>
          <w:b/>
          <w:sz w:val="24"/>
          <w:szCs w:val="20"/>
        </w:rPr>
      </w:pPr>
      <w:r w:rsidRPr="00B9244E">
        <w:rPr>
          <w:rFonts w:ascii="Times New Roman" w:hAnsi="Times New Roman" w:cs="Times New Roman"/>
          <w:b/>
          <w:sz w:val="24"/>
          <w:szCs w:val="20"/>
        </w:rPr>
        <w:lastRenderedPageBreak/>
        <w:t xml:space="preserve">a) Explain how the informal and formal assessments you select and/or designed will provide evidence you will use to monitor student progress toward the standards/objectives. Consider how the assessments will provide evidence of students’ use of content specific skills and strategies to promote rigorous learning. </w:t>
      </w:r>
    </w:p>
    <w:p w:rsidR="00021B4D" w:rsidRPr="00B9244E" w:rsidRDefault="00021B4D" w:rsidP="00021B4D">
      <w:pPr>
        <w:widowControl w:val="0"/>
        <w:autoSpaceDE w:val="0"/>
        <w:autoSpaceDN w:val="0"/>
        <w:adjustRightInd w:val="0"/>
        <w:spacing w:after="0" w:line="240" w:lineRule="auto"/>
        <w:rPr>
          <w:rFonts w:ascii="Times New Roman" w:hAnsi="Times New Roman" w:cs="Times New Roman"/>
          <w:sz w:val="24"/>
          <w:szCs w:val="20"/>
        </w:rPr>
      </w:pPr>
    </w:p>
    <w:p w:rsidR="00021B4D" w:rsidRPr="00B9244E" w:rsidRDefault="00021B4D" w:rsidP="00901732">
      <w:pPr>
        <w:widowControl w:val="0"/>
        <w:autoSpaceDE w:val="0"/>
        <w:autoSpaceDN w:val="0"/>
        <w:adjustRightInd w:val="0"/>
        <w:spacing w:after="0" w:line="480" w:lineRule="auto"/>
        <w:rPr>
          <w:rFonts w:ascii="Times New Roman" w:hAnsi="Times New Roman" w:cs="Times New Roman"/>
          <w:sz w:val="24"/>
          <w:szCs w:val="20"/>
        </w:rPr>
      </w:pPr>
      <w:r w:rsidRPr="00B9244E">
        <w:rPr>
          <w:rFonts w:ascii="Times New Roman" w:hAnsi="Times New Roman" w:cs="Times New Roman"/>
          <w:sz w:val="24"/>
          <w:szCs w:val="20"/>
        </w:rPr>
        <w:tab/>
        <w:t>Physical education includes a ton of informal assessment pieces. Most everything that we teach our students has to do with physical skills. Assessment of skill acquisition is largely based on informal assessment. Observation plays a huge part in how students are assessed in physical education class. This, by nature, is informal assessme</w:t>
      </w:r>
      <w:r w:rsidR="004F43D9" w:rsidRPr="00B9244E">
        <w:rPr>
          <w:rFonts w:ascii="Times New Roman" w:hAnsi="Times New Roman" w:cs="Times New Roman"/>
          <w:sz w:val="24"/>
          <w:szCs w:val="20"/>
        </w:rPr>
        <w:t xml:space="preserve">nt. This observation piece also allows </w:t>
      </w:r>
      <w:r w:rsidRPr="00B9244E">
        <w:rPr>
          <w:rFonts w:ascii="Times New Roman" w:hAnsi="Times New Roman" w:cs="Times New Roman"/>
          <w:sz w:val="24"/>
          <w:szCs w:val="20"/>
        </w:rPr>
        <w:t>us as teachers to monitor the progress of the students.</w:t>
      </w:r>
    </w:p>
    <w:p w:rsidR="00021B4D" w:rsidRPr="00B9244E" w:rsidRDefault="00021B4D" w:rsidP="00901732">
      <w:pPr>
        <w:widowControl w:val="0"/>
        <w:autoSpaceDE w:val="0"/>
        <w:autoSpaceDN w:val="0"/>
        <w:adjustRightInd w:val="0"/>
        <w:spacing w:after="0" w:line="480" w:lineRule="auto"/>
        <w:rPr>
          <w:rFonts w:ascii="Times New Roman" w:hAnsi="Times New Roman" w:cs="Times New Roman"/>
          <w:color w:val="FF0000"/>
          <w:sz w:val="24"/>
          <w:szCs w:val="20"/>
        </w:rPr>
      </w:pPr>
      <w:r w:rsidRPr="00B9244E">
        <w:rPr>
          <w:rFonts w:ascii="Times New Roman" w:hAnsi="Times New Roman" w:cs="Times New Roman"/>
          <w:sz w:val="24"/>
          <w:szCs w:val="20"/>
        </w:rPr>
        <w:tab/>
        <w:t>Formal paper and pencil type assessments are very scarce in my physical education class. They are not, however, non-existent. In fact, this years REACH assessment for physical education includes a written portion where students are to answer questions based on the skill that they are being assessed on.</w:t>
      </w:r>
      <w:r w:rsidR="00B77518" w:rsidRPr="00B9244E">
        <w:rPr>
          <w:rFonts w:ascii="Times New Roman" w:hAnsi="Times New Roman" w:cs="Times New Roman"/>
          <w:sz w:val="24"/>
          <w:szCs w:val="20"/>
        </w:rPr>
        <w:t xml:space="preserve"> This gives students the opportunity to demonstrate that they have learned something even if their physical development or coordination does not allow them to perform the skill perfectly.</w:t>
      </w:r>
      <w:r w:rsidR="004F43D9" w:rsidRPr="00B9244E">
        <w:rPr>
          <w:rFonts w:ascii="Times New Roman" w:hAnsi="Times New Roman" w:cs="Times New Roman"/>
          <w:color w:val="FF0000"/>
          <w:sz w:val="24"/>
          <w:szCs w:val="20"/>
        </w:rPr>
        <w:t xml:space="preserve"> </w:t>
      </w:r>
    </w:p>
    <w:p w:rsidR="00B77518" w:rsidRPr="00B9244E" w:rsidRDefault="00B77518" w:rsidP="00B77518">
      <w:pPr>
        <w:rPr>
          <w:rFonts w:ascii="Times New Roman" w:hAnsi="Times New Roman" w:cs="Times New Roman"/>
          <w:sz w:val="24"/>
          <w:szCs w:val="20"/>
        </w:rPr>
      </w:pPr>
      <w:r w:rsidRPr="00B9244E">
        <w:rPr>
          <w:rFonts w:ascii="Times New Roman" w:hAnsi="Times New Roman" w:cs="Times New Roman"/>
          <w:b/>
          <w:sz w:val="24"/>
          <w:szCs w:val="20"/>
        </w:rPr>
        <w:t xml:space="preserve">b) </w:t>
      </w:r>
      <w:r w:rsidR="00021B4D" w:rsidRPr="00B9244E">
        <w:rPr>
          <w:rFonts w:ascii="Times New Roman" w:hAnsi="Times New Roman" w:cs="Times New Roman"/>
          <w:b/>
          <w:sz w:val="24"/>
          <w:szCs w:val="20"/>
        </w:rPr>
        <w:t xml:space="preserve">Describe any modifications or accommodations to the planned assessment tools </w:t>
      </w:r>
      <w:proofErr w:type="gramStart"/>
      <w:r w:rsidR="00021B4D" w:rsidRPr="00B9244E">
        <w:rPr>
          <w:rFonts w:ascii="Times New Roman" w:hAnsi="Times New Roman" w:cs="Times New Roman"/>
          <w:b/>
          <w:sz w:val="24"/>
          <w:szCs w:val="20"/>
        </w:rPr>
        <w:t xml:space="preserve">or </w:t>
      </w:r>
      <w:r w:rsidR="004F43D9" w:rsidRPr="00B9244E">
        <w:rPr>
          <w:rFonts w:ascii="Times New Roman" w:hAnsi="Times New Roman" w:cs="Times New Roman"/>
          <w:b/>
          <w:sz w:val="24"/>
          <w:szCs w:val="20"/>
        </w:rPr>
        <w:t xml:space="preserve"> </w:t>
      </w:r>
      <w:r w:rsidR="00021B4D" w:rsidRPr="00B9244E">
        <w:rPr>
          <w:rFonts w:ascii="Times New Roman" w:hAnsi="Times New Roman" w:cs="Times New Roman"/>
          <w:b/>
          <w:sz w:val="24"/>
          <w:szCs w:val="20"/>
        </w:rPr>
        <w:t>procedures</w:t>
      </w:r>
      <w:proofErr w:type="gramEnd"/>
      <w:r w:rsidR="00021B4D" w:rsidRPr="00B9244E">
        <w:rPr>
          <w:rFonts w:ascii="Times New Roman" w:hAnsi="Times New Roman" w:cs="Times New Roman"/>
          <w:b/>
          <w:sz w:val="24"/>
          <w:szCs w:val="20"/>
        </w:rPr>
        <w:t xml:space="preserve"> that allow students with specific needs to demonstrate their learning.</w:t>
      </w:r>
    </w:p>
    <w:p w:rsidR="009878F2" w:rsidRPr="00B9244E" w:rsidRDefault="00B77518" w:rsidP="00901732">
      <w:pPr>
        <w:spacing w:line="480" w:lineRule="auto"/>
        <w:ind w:firstLine="720"/>
        <w:rPr>
          <w:rFonts w:ascii="Times New Roman" w:eastAsia="Times New Roman" w:hAnsi="Times New Roman" w:cs="Times New Roman"/>
          <w:szCs w:val="24"/>
          <w:u w:color="0000FF"/>
        </w:rPr>
      </w:pPr>
      <w:r w:rsidRPr="00B9244E">
        <w:rPr>
          <w:rFonts w:ascii="Times New Roman" w:eastAsia="Times New Roman" w:hAnsi="Times New Roman" w:cs="Times New Roman"/>
          <w:szCs w:val="24"/>
          <w:u w:color="0000FF"/>
        </w:rPr>
        <w:t>As I mentioned briefly in the above question, a typical modification for physical education assessment is to have students either explain a movement verbally or explain a movement through writing as opposed to physically performing said movement. Though it is always the PE teacher’s goal to have every student reach the same level of physical aptitude, this is not always attainable. Due to developmental differences between students, one student may be able to perform a certain skill better than another student. This does not mean that the student who cannot perform the skill as well knows less about the skill. This is why it is so important to give students a number of different ways to demonstrate what they have learned.</w:t>
      </w:r>
    </w:p>
    <w:p w:rsidR="003417B3" w:rsidRPr="00B9244E" w:rsidRDefault="003417B3" w:rsidP="00901732">
      <w:pPr>
        <w:spacing w:line="480" w:lineRule="auto"/>
        <w:ind w:firstLine="720"/>
        <w:rPr>
          <w:rFonts w:ascii="Times New Roman" w:eastAsia="Times New Roman" w:hAnsi="Times New Roman" w:cs="Times New Roman"/>
          <w:szCs w:val="24"/>
          <w:u w:color="0000FF"/>
        </w:rPr>
      </w:pPr>
    </w:p>
    <w:p w:rsidR="003727F7" w:rsidRPr="00B9244E" w:rsidRDefault="003727F7" w:rsidP="003727F7">
      <w:pPr>
        <w:pStyle w:val="ListParagraph"/>
        <w:numPr>
          <w:ilvl w:val="0"/>
          <w:numId w:val="5"/>
        </w:numPr>
        <w:spacing w:line="480" w:lineRule="auto"/>
        <w:rPr>
          <w:rFonts w:ascii="Times New Roman" w:eastAsia="Times New Roman" w:hAnsi="Times New Roman" w:cs="Times New Roman"/>
          <w:sz w:val="28"/>
          <w:szCs w:val="28"/>
          <w:u w:val="single"/>
        </w:rPr>
      </w:pPr>
      <w:r w:rsidRPr="00B9244E">
        <w:rPr>
          <w:rFonts w:ascii="Times New Roman" w:eastAsia="Times New Roman" w:hAnsi="Times New Roman" w:cs="Times New Roman"/>
          <w:sz w:val="28"/>
          <w:szCs w:val="28"/>
          <w:u w:val="single"/>
        </w:rPr>
        <w:lastRenderedPageBreak/>
        <w:t>Assessing Student Learning</w:t>
      </w:r>
    </w:p>
    <w:p w:rsidR="003727F7" w:rsidRPr="00B9244E" w:rsidRDefault="003727F7" w:rsidP="003727F7">
      <w:pPr>
        <w:pStyle w:val="TPAlttr"/>
        <w:numPr>
          <w:ilvl w:val="0"/>
          <w:numId w:val="7"/>
        </w:numPr>
        <w:rPr>
          <w:rFonts w:ascii="Times New Roman" w:hAnsi="Times New Roman" w:cs="Times New Roman"/>
          <w:b/>
          <w:sz w:val="24"/>
          <w:szCs w:val="24"/>
        </w:rPr>
      </w:pPr>
      <w:r w:rsidRPr="00B9244E">
        <w:rPr>
          <w:rFonts w:ascii="Times New Roman" w:hAnsi="Times New Roman" w:cs="Times New Roman"/>
          <w:b/>
          <w:sz w:val="24"/>
          <w:szCs w:val="24"/>
        </w:rPr>
        <w:t>Analyzing Student Learning:</w:t>
      </w:r>
    </w:p>
    <w:p w:rsidR="009930FB" w:rsidRPr="00B9244E" w:rsidRDefault="009930FB" w:rsidP="009930FB">
      <w:pPr>
        <w:pStyle w:val="TPAlttr"/>
        <w:rPr>
          <w:rFonts w:ascii="Times New Roman" w:hAnsi="Times New Roman" w:cs="Times New Roman"/>
          <w:b/>
          <w:sz w:val="24"/>
          <w:szCs w:val="24"/>
        </w:rPr>
      </w:pPr>
    </w:p>
    <w:p w:rsidR="003727F7" w:rsidRPr="00B9244E" w:rsidRDefault="003727F7" w:rsidP="003727F7">
      <w:pPr>
        <w:pStyle w:val="TPAlttr"/>
        <w:numPr>
          <w:ilvl w:val="0"/>
          <w:numId w:val="6"/>
        </w:numPr>
        <w:rPr>
          <w:rFonts w:ascii="Times New Roman" w:hAnsi="Times New Roman" w:cs="Times New Roman"/>
          <w:b/>
          <w:sz w:val="24"/>
          <w:szCs w:val="24"/>
        </w:rPr>
      </w:pPr>
      <w:r w:rsidRPr="00B9244E">
        <w:rPr>
          <w:rFonts w:ascii="Times New Roman" w:hAnsi="Times New Roman" w:cs="Times New Roman"/>
          <w:b/>
          <w:sz w:val="24"/>
          <w:szCs w:val="24"/>
        </w:rPr>
        <w:t xml:space="preserve">Summarize student performance in narrative and/or graphic form (e.g., table or chart). </w:t>
      </w:r>
    </w:p>
    <w:p w:rsidR="00493EA9" w:rsidRPr="00B9244E" w:rsidRDefault="00493EA9" w:rsidP="00493EA9">
      <w:pPr>
        <w:pStyle w:val="TPAlttr"/>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2832"/>
        <w:gridCol w:w="2832"/>
        <w:gridCol w:w="2832"/>
      </w:tblGrid>
      <w:tr w:rsidR="00493EA9" w:rsidRPr="00B9244E" w:rsidTr="00AD1E8B">
        <w:tc>
          <w:tcPr>
            <w:tcW w:w="8496" w:type="dxa"/>
            <w:gridSpan w:val="3"/>
          </w:tcPr>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 xml:space="preserve">Exercise performance - </w:t>
            </w:r>
          </w:p>
        </w:tc>
      </w:tr>
      <w:tr w:rsidR="00493EA9" w:rsidRPr="00B9244E" w:rsidTr="00493EA9">
        <w:tc>
          <w:tcPr>
            <w:tcW w:w="2832" w:type="dxa"/>
          </w:tcPr>
          <w:p w:rsidR="00493EA9" w:rsidRPr="00B9244E" w:rsidRDefault="00493EA9" w:rsidP="00493EA9">
            <w:pPr>
              <w:pStyle w:val="TPAlttr"/>
              <w:ind w:left="0" w:firstLine="0"/>
              <w:rPr>
                <w:rFonts w:ascii="Times New Roman" w:hAnsi="Times New Roman" w:cs="Times New Roman"/>
                <w:sz w:val="24"/>
                <w:szCs w:val="24"/>
              </w:rPr>
            </w:pPr>
          </w:p>
        </w:tc>
        <w:tc>
          <w:tcPr>
            <w:tcW w:w="2832" w:type="dxa"/>
          </w:tcPr>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Sit-ups:</w:t>
            </w:r>
          </w:p>
        </w:tc>
        <w:tc>
          <w:tcPr>
            <w:tcW w:w="2832" w:type="dxa"/>
          </w:tcPr>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Push-ups:</w:t>
            </w:r>
          </w:p>
        </w:tc>
      </w:tr>
      <w:tr w:rsidR="00493EA9" w:rsidRPr="00B9244E" w:rsidTr="00493EA9">
        <w:tc>
          <w:tcPr>
            <w:tcW w:w="2832" w:type="dxa"/>
          </w:tcPr>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Student A</w:t>
            </w:r>
          </w:p>
        </w:tc>
        <w:tc>
          <w:tcPr>
            <w:tcW w:w="2832" w:type="dxa"/>
          </w:tcPr>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Comprehension points: 4/4</w:t>
            </w:r>
          </w:p>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Performance points: 4/4</w:t>
            </w:r>
          </w:p>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Repetitions: 23</w:t>
            </w:r>
          </w:p>
        </w:tc>
        <w:tc>
          <w:tcPr>
            <w:tcW w:w="2832" w:type="dxa"/>
          </w:tcPr>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Comprehension points</w:t>
            </w:r>
            <w:r w:rsidR="00D15358" w:rsidRPr="00B9244E">
              <w:rPr>
                <w:rFonts w:ascii="Times New Roman" w:hAnsi="Times New Roman" w:cs="Times New Roman"/>
                <w:sz w:val="24"/>
                <w:szCs w:val="24"/>
              </w:rPr>
              <w:t>:</w:t>
            </w:r>
            <w:r w:rsidR="009930FB" w:rsidRPr="00B9244E">
              <w:rPr>
                <w:rFonts w:ascii="Times New Roman" w:hAnsi="Times New Roman" w:cs="Times New Roman"/>
                <w:sz w:val="24"/>
                <w:szCs w:val="24"/>
              </w:rPr>
              <w:t>4/4</w:t>
            </w:r>
          </w:p>
          <w:p w:rsidR="00D15358" w:rsidRPr="00B9244E" w:rsidRDefault="00D15358"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Performance points:</w:t>
            </w:r>
            <w:r w:rsidR="009930FB" w:rsidRPr="00B9244E">
              <w:rPr>
                <w:rFonts w:ascii="Times New Roman" w:hAnsi="Times New Roman" w:cs="Times New Roman"/>
                <w:sz w:val="24"/>
                <w:szCs w:val="24"/>
              </w:rPr>
              <w:t xml:space="preserve"> 3/4</w:t>
            </w:r>
          </w:p>
          <w:p w:rsidR="00D15358" w:rsidRPr="00B9244E" w:rsidRDefault="00D15358"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Repetitions:</w:t>
            </w:r>
            <w:r w:rsidR="009930FB" w:rsidRPr="00B9244E">
              <w:rPr>
                <w:rFonts w:ascii="Times New Roman" w:hAnsi="Times New Roman" w:cs="Times New Roman"/>
                <w:sz w:val="24"/>
                <w:szCs w:val="24"/>
              </w:rPr>
              <w:t xml:space="preserve"> 11</w:t>
            </w:r>
          </w:p>
        </w:tc>
      </w:tr>
      <w:tr w:rsidR="00493EA9" w:rsidRPr="00B9244E" w:rsidTr="00493EA9">
        <w:tc>
          <w:tcPr>
            <w:tcW w:w="2832" w:type="dxa"/>
          </w:tcPr>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Student B</w:t>
            </w:r>
          </w:p>
        </w:tc>
        <w:tc>
          <w:tcPr>
            <w:tcW w:w="2832" w:type="dxa"/>
          </w:tcPr>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Comprehension points: 4/4</w:t>
            </w:r>
          </w:p>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 xml:space="preserve">Performance points: 3/4  </w:t>
            </w:r>
          </w:p>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Repetitions: 19</w:t>
            </w:r>
          </w:p>
        </w:tc>
        <w:tc>
          <w:tcPr>
            <w:tcW w:w="2832" w:type="dxa"/>
          </w:tcPr>
          <w:p w:rsidR="00493EA9" w:rsidRPr="00B9244E" w:rsidRDefault="00D15358"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Comprehension points:</w:t>
            </w:r>
            <w:r w:rsidR="009930FB" w:rsidRPr="00B9244E">
              <w:rPr>
                <w:rFonts w:ascii="Times New Roman" w:hAnsi="Times New Roman" w:cs="Times New Roman"/>
                <w:sz w:val="24"/>
                <w:szCs w:val="24"/>
              </w:rPr>
              <w:t xml:space="preserve"> 4/4</w:t>
            </w:r>
          </w:p>
          <w:p w:rsidR="00D15358" w:rsidRPr="00B9244E" w:rsidRDefault="00D15358"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Performance points:</w:t>
            </w:r>
            <w:r w:rsidR="009930FB" w:rsidRPr="00B9244E">
              <w:rPr>
                <w:rFonts w:ascii="Times New Roman" w:hAnsi="Times New Roman" w:cs="Times New Roman"/>
                <w:sz w:val="24"/>
                <w:szCs w:val="24"/>
              </w:rPr>
              <w:t xml:space="preserve"> 4/4</w:t>
            </w:r>
          </w:p>
          <w:p w:rsidR="00D15358" w:rsidRPr="00B9244E" w:rsidRDefault="00D15358"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 xml:space="preserve">Repetitions: </w:t>
            </w:r>
            <w:r w:rsidR="009930FB" w:rsidRPr="00B9244E">
              <w:rPr>
                <w:rFonts w:ascii="Times New Roman" w:hAnsi="Times New Roman" w:cs="Times New Roman"/>
                <w:sz w:val="24"/>
                <w:szCs w:val="24"/>
              </w:rPr>
              <w:t>9</w:t>
            </w:r>
          </w:p>
        </w:tc>
      </w:tr>
      <w:tr w:rsidR="00493EA9" w:rsidRPr="00B9244E" w:rsidTr="00493EA9">
        <w:tc>
          <w:tcPr>
            <w:tcW w:w="2832" w:type="dxa"/>
          </w:tcPr>
          <w:p w:rsidR="00493EA9" w:rsidRPr="00B9244E" w:rsidRDefault="00493EA9" w:rsidP="00493EA9">
            <w:pPr>
              <w:pStyle w:val="TPAlttr"/>
              <w:ind w:left="0" w:firstLine="0"/>
              <w:rPr>
                <w:rFonts w:ascii="Times New Roman" w:hAnsi="Times New Roman" w:cs="Times New Roman"/>
                <w:color w:val="FF0000"/>
                <w:sz w:val="24"/>
                <w:szCs w:val="24"/>
              </w:rPr>
            </w:pPr>
            <w:r w:rsidRPr="00B9244E">
              <w:rPr>
                <w:rFonts w:ascii="Times New Roman" w:hAnsi="Times New Roman" w:cs="Times New Roman"/>
                <w:sz w:val="24"/>
                <w:szCs w:val="24"/>
              </w:rPr>
              <w:t xml:space="preserve">Student C </w:t>
            </w:r>
            <w:r w:rsidRPr="00B9244E">
              <w:rPr>
                <w:rFonts w:ascii="Times New Roman" w:hAnsi="Times New Roman" w:cs="Times New Roman"/>
                <w:color w:val="FF0000"/>
                <w:sz w:val="24"/>
                <w:szCs w:val="24"/>
              </w:rPr>
              <w:t>(Student’s IEP states that he was diagnosed with autism spectrum disorder and has trouble socially and academically)</w:t>
            </w:r>
          </w:p>
        </w:tc>
        <w:tc>
          <w:tcPr>
            <w:tcW w:w="2832" w:type="dxa"/>
          </w:tcPr>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 xml:space="preserve">Comprehension points: 4/4 </w:t>
            </w:r>
          </w:p>
          <w:p w:rsidR="001B6E4D" w:rsidRPr="00B9244E" w:rsidRDefault="001B6E4D"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 xml:space="preserve">Performance </w:t>
            </w:r>
            <w:r w:rsidR="00493EA9" w:rsidRPr="00B9244E">
              <w:rPr>
                <w:rFonts w:ascii="Times New Roman" w:hAnsi="Times New Roman" w:cs="Times New Roman"/>
                <w:sz w:val="24"/>
                <w:szCs w:val="24"/>
              </w:rPr>
              <w:t>points:2/4</w:t>
            </w:r>
          </w:p>
          <w:p w:rsidR="00493EA9" w:rsidRPr="00B9244E" w:rsidRDefault="001B6E4D"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w:t>
            </w:r>
            <w:r w:rsidR="00493EA9" w:rsidRPr="00B9244E">
              <w:rPr>
                <w:rFonts w:ascii="Times New Roman" w:hAnsi="Times New Roman" w:cs="Times New Roman"/>
                <w:sz w:val="24"/>
                <w:szCs w:val="24"/>
              </w:rPr>
              <w:t>student corrected 1 out of 4 points only after personal coaching)</w:t>
            </w:r>
          </w:p>
          <w:p w:rsidR="00493EA9" w:rsidRPr="00B9244E" w:rsidRDefault="00493EA9" w:rsidP="00493EA9">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Repetitions: 24</w:t>
            </w:r>
          </w:p>
        </w:tc>
        <w:tc>
          <w:tcPr>
            <w:tcW w:w="2832" w:type="dxa"/>
          </w:tcPr>
          <w:p w:rsidR="00D15358" w:rsidRPr="00B9244E" w:rsidRDefault="00D15358" w:rsidP="00D15358">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Comprehension points:</w:t>
            </w:r>
            <w:r w:rsidR="009930FB" w:rsidRPr="00B9244E">
              <w:rPr>
                <w:rFonts w:ascii="Times New Roman" w:hAnsi="Times New Roman" w:cs="Times New Roman"/>
                <w:sz w:val="24"/>
                <w:szCs w:val="24"/>
              </w:rPr>
              <w:t xml:space="preserve"> 4/4</w:t>
            </w:r>
          </w:p>
          <w:p w:rsidR="00D15358" w:rsidRPr="00B9244E" w:rsidRDefault="00D15358" w:rsidP="00D15358">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Performance points:</w:t>
            </w:r>
            <w:r w:rsidR="009930FB" w:rsidRPr="00B9244E">
              <w:rPr>
                <w:rFonts w:ascii="Times New Roman" w:hAnsi="Times New Roman" w:cs="Times New Roman"/>
                <w:sz w:val="24"/>
                <w:szCs w:val="24"/>
              </w:rPr>
              <w:t xml:space="preserve"> 1/4</w:t>
            </w:r>
          </w:p>
          <w:p w:rsidR="00493EA9" w:rsidRPr="00B9244E" w:rsidRDefault="00D15358" w:rsidP="00D15358">
            <w:pPr>
              <w:pStyle w:val="TPAlttr"/>
              <w:ind w:left="0" w:firstLine="0"/>
              <w:rPr>
                <w:rFonts w:ascii="Times New Roman" w:hAnsi="Times New Roman" w:cs="Times New Roman"/>
                <w:sz w:val="24"/>
                <w:szCs w:val="24"/>
              </w:rPr>
            </w:pPr>
            <w:r w:rsidRPr="00B9244E">
              <w:rPr>
                <w:rFonts w:ascii="Times New Roman" w:hAnsi="Times New Roman" w:cs="Times New Roman"/>
                <w:sz w:val="24"/>
                <w:szCs w:val="24"/>
              </w:rPr>
              <w:t>Repetitions:</w:t>
            </w:r>
            <w:r w:rsidR="009930FB" w:rsidRPr="00B9244E">
              <w:rPr>
                <w:rFonts w:ascii="Times New Roman" w:hAnsi="Times New Roman" w:cs="Times New Roman"/>
                <w:sz w:val="24"/>
                <w:szCs w:val="24"/>
              </w:rPr>
              <w:t xml:space="preserve"> 3</w:t>
            </w:r>
          </w:p>
        </w:tc>
      </w:tr>
    </w:tbl>
    <w:p w:rsidR="00493EA9" w:rsidRPr="00B9244E" w:rsidRDefault="00493EA9" w:rsidP="00493EA9">
      <w:pPr>
        <w:pStyle w:val="TPAlttr"/>
        <w:rPr>
          <w:rFonts w:ascii="Times New Roman" w:hAnsi="Times New Roman" w:cs="Times New Roman"/>
          <w:sz w:val="24"/>
          <w:szCs w:val="24"/>
        </w:rPr>
      </w:pPr>
    </w:p>
    <w:p w:rsidR="003727F7" w:rsidRPr="00B9244E" w:rsidRDefault="003727F7" w:rsidP="003727F7">
      <w:pPr>
        <w:pStyle w:val="TPAlttr"/>
        <w:numPr>
          <w:ilvl w:val="0"/>
          <w:numId w:val="6"/>
        </w:numPr>
        <w:rPr>
          <w:rFonts w:ascii="Times New Roman" w:hAnsi="Times New Roman" w:cs="Times New Roman"/>
          <w:b/>
          <w:sz w:val="24"/>
          <w:szCs w:val="24"/>
        </w:rPr>
      </w:pPr>
      <w:r w:rsidRPr="00B9244E">
        <w:rPr>
          <w:rFonts w:ascii="Times New Roman" w:hAnsi="Times New Roman" w:cs="Times New Roman"/>
          <w:b/>
          <w:sz w:val="24"/>
          <w:szCs w:val="24"/>
        </w:rPr>
        <w:t xml:space="preserve">Discuss what students appear to understand well and where they continue to struggle, including any misunderstandings, </w:t>
      </w:r>
      <w:r w:rsidRPr="00B9244E">
        <w:rPr>
          <w:rFonts w:ascii="Times New Roman" w:hAnsi="Times New Roman" w:cs="Times New Roman"/>
          <w:b/>
          <w:color w:val="auto"/>
          <w:sz w:val="24"/>
          <w:szCs w:val="24"/>
        </w:rPr>
        <w:t>developmental approximations</w:t>
      </w:r>
      <w:r w:rsidRPr="00B9244E">
        <w:rPr>
          <w:rFonts w:ascii="Times New Roman" w:hAnsi="Times New Roman" w:cs="Times New Roman"/>
          <w:b/>
          <w:sz w:val="24"/>
          <w:szCs w:val="24"/>
        </w:rPr>
        <w:t xml:space="preserve">, confusions, or needs (including a need for greater challenge). </w:t>
      </w:r>
    </w:p>
    <w:p w:rsidR="007C594C" w:rsidRPr="00B9244E" w:rsidRDefault="007C594C" w:rsidP="00CA1772">
      <w:pPr>
        <w:pStyle w:val="TPAlttr"/>
        <w:spacing w:line="480" w:lineRule="auto"/>
        <w:rPr>
          <w:rFonts w:ascii="Times New Roman" w:hAnsi="Times New Roman" w:cs="Times New Roman"/>
          <w:sz w:val="24"/>
          <w:szCs w:val="24"/>
        </w:rPr>
      </w:pPr>
    </w:p>
    <w:p w:rsidR="007B5A97" w:rsidRPr="00B9244E" w:rsidRDefault="009930FB" w:rsidP="00127CC3">
      <w:pPr>
        <w:pStyle w:val="TPAlttr"/>
        <w:spacing w:line="480" w:lineRule="auto"/>
        <w:ind w:left="0" w:firstLine="360"/>
        <w:rPr>
          <w:rFonts w:ascii="Times New Roman" w:hAnsi="Times New Roman" w:cs="Times New Roman"/>
          <w:sz w:val="24"/>
          <w:szCs w:val="24"/>
        </w:rPr>
      </w:pPr>
      <w:r w:rsidRPr="00B9244E">
        <w:rPr>
          <w:rFonts w:ascii="Times New Roman" w:hAnsi="Times New Roman" w:cs="Times New Roman"/>
          <w:sz w:val="24"/>
          <w:szCs w:val="24"/>
        </w:rPr>
        <w:t>This was a particularly hard assessment for my students. On paper, this may seem like the easiest task in the world, but when students were actually completing this assessment they were met with unique challenges. This assessment tests students’ physical fitness and how well they can comprehend, recite, and perform sit-ups and push-ups.</w:t>
      </w:r>
    </w:p>
    <w:p w:rsidR="009930FB" w:rsidRPr="00B9244E" w:rsidRDefault="009930FB" w:rsidP="00127CC3">
      <w:pPr>
        <w:pStyle w:val="TPAlttr"/>
        <w:spacing w:line="480" w:lineRule="auto"/>
        <w:ind w:left="0" w:firstLine="360"/>
        <w:rPr>
          <w:rFonts w:ascii="Times New Roman" w:hAnsi="Times New Roman" w:cs="Times New Roman"/>
          <w:sz w:val="24"/>
          <w:szCs w:val="24"/>
        </w:rPr>
      </w:pPr>
      <w:r w:rsidRPr="00B9244E">
        <w:rPr>
          <w:rFonts w:ascii="Times New Roman" w:hAnsi="Times New Roman" w:cs="Times New Roman"/>
          <w:sz w:val="24"/>
          <w:szCs w:val="24"/>
        </w:rPr>
        <w:t xml:space="preserve"> I gave my student body four key points to perfect exercise form. These four points made up the comprehension portion of this assessment. As one can assume from looking at my three student sample above, my students were very successful with this portion of the assessment. </w:t>
      </w:r>
      <w:r w:rsidR="007C594C" w:rsidRPr="00B9244E">
        <w:rPr>
          <w:rFonts w:ascii="Times New Roman" w:hAnsi="Times New Roman" w:cs="Times New Roman"/>
          <w:sz w:val="24"/>
          <w:szCs w:val="24"/>
        </w:rPr>
        <w:t xml:space="preserve">Performance points were given to students based on if they were able to perform a number of repetitions while upholding each of the four perfect form points they were given. Students were somewhat successful with this portion. As a whole, students started to break their form when </w:t>
      </w:r>
      <w:r w:rsidR="007C594C" w:rsidRPr="00B9244E">
        <w:rPr>
          <w:rFonts w:ascii="Times New Roman" w:hAnsi="Times New Roman" w:cs="Times New Roman"/>
          <w:sz w:val="24"/>
          <w:szCs w:val="24"/>
        </w:rPr>
        <w:lastRenderedPageBreak/>
        <w:t>their muscles became fatigued. This, of course, is to be expected within any population of exercisers.</w:t>
      </w:r>
    </w:p>
    <w:p w:rsidR="00600DD0" w:rsidRPr="00B9244E" w:rsidRDefault="00600DD0" w:rsidP="00127CC3">
      <w:pPr>
        <w:pStyle w:val="TPAlttr"/>
        <w:spacing w:line="480" w:lineRule="auto"/>
        <w:ind w:left="0" w:firstLine="360"/>
        <w:rPr>
          <w:rFonts w:ascii="Times New Roman" w:hAnsi="Times New Roman" w:cs="Times New Roman"/>
          <w:sz w:val="24"/>
          <w:szCs w:val="24"/>
        </w:rPr>
      </w:pPr>
      <w:r w:rsidRPr="00B9244E">
        <w:rPr>
          <w:rFonts w:ascii="Times New Roman" w:hAnsi="Times New Roman" w:cs="Times New Roman"/>
          <w:sz w:val="24"/>
          <w:szCs w:val="24"/>
        </w:rPr>
        <w:t xml:space="preserve">Unfortunately, the majority of my students fell short of national standards for both the presidential fitness test and the fitness gram. I truly believe that this should not be the case. I noticed a lack in motivation in most of my classes. People who are not familiar with muscular strength exercises </w:t>
      </w:r>
      <w:proofErr w:type="gramStart"/>
      <w:r w:rsidRPr="00B9244E">
        <w:rPr>
          <w:rFonts w:ascii="Times New Roman" w:hAnsi="Times New Roman" w:cs="Times New Roman"/>
          <w:sz w:val="24"/>
          <w:szCs w:val="24"/>
        </w:rPr>
        <w:t>my confuse</w:t>
      </w:r>
      <w:proofErr w:type="gramEnd"/>
      <w:r w:rsidRPr="00B9244E">
        <w:rPr>
          <w:rFonts w:ascii="Times New Roman" w:hAnsi="Times New Roman" w:cs="Times New Roman"/>
          <w:sz w:val="24"/>
          <w:szCs w:val="24"/>
        </w:rPr>
        <w:t xml:space="preserve"> a slight discomfort in their muscles with failure (students were told to perform each set of repetitions until failure). This is a trend I noticed among my students. In order to combat this, I believe it is just a matter of getting the student body into the right mind set, teaching them what going until failure looks like, and discussing the discomfort one may feel when performing muscular strength exercises.</w:t>
      </w:r>
    </w:p>
    <w:p w:rsidR="005D27FA" w:rsidRPr="00B9244E" w:rsidRDefault="005D27FA" w:rsidP="00127CC3">
      <w:pPr>
        <w:pStyle w:val="TPAlttr"/>
        <w:spacing w:line="480" w:lineRule="auto"/>
        <w:ind w:left="0" w:firstLine="360"/>
        <w:rPr>
          <w:rFonts w:ascii="Times New Roman" w:hAnsi="Times New Roman" w:cs="Times New Roman"/>
          <w:sz w:val="24"/>
          <w:szCs w:val="24"/>
        </w:rPr>
      </w:pPr>
      <w:r w:rsidRPr="00B9244E">
        <w:rPr>
          <w:rFonts w:ascii="Times New Roman" w:hAnsi="Times New Roman" w:cs="Times New Roman"/>
          <w:sz w:val="24"/>
          <w:szCs w:val="24"/>
        </w:rPr>
        <w:t>As far as developmental approximations and adaptations, I think it would be beneficial as a network of schools if we (AUSL PE teachers) were to gather some baseline data on student averages with push-ups from the knees and crunches. These are two easier alternatives to the standard push-up and sit-up. Gathering this baseline data would help us compile average</w:t>
      </w:r>
      <w:r w:rsidR="00BE3EBF" w:rsidRPr="00B9244E">
        <w:rPr>
          <w:rFonts w:ascii="Times New Roman" w:hAnsi="Times New Roman" w:cs="Times New Roman"/>
          <w:sz w:val="24"/>
          <w:szCs w:val="24"/>
        </w:rPr>
        <w:t>s in order to assess students with if they need to perform push-ups from their knees or crunches instead of sit-ups.</w:t>
      </w:r>
    </w:p>
    <w:p w:rsidR="007C594C" w:rsidRPr="00B9244E" w:rsidRDefault="007C594C" w:rsidP="009930FB">
      <w:pPr>
        <w:pStyle w:val="TPAlttr"/>
        <w:ind w:left="720" w:firstLine="360"/>
        <w:rPr>
          <w:rFonts w:ascii="Times New Roman" w:hAnsi="Times New Roman" w:cs="Times New Roman"/>
          <w:sz w:val="24"/>
          <w:szCs w:val="24"/>
        </w:rPr>
      </w:pPr>
    </w:p>
    <w:p w:rsidR="003727F7" w:rsidRPr="00B9244E" w:rsidRDefault="003727F7" w:rsidP="003727F7">
      <w:pPr>
        <w:pStyle w:val="TPAlttr"/>
        <w:numPr>
          <w:ilvl w:val="0"/>
          <w:numId w:val="6"/>
        </w:numPr>
        <w:rPr>
          <w:rFonts w:ascii="Times New Roman" w:hAnsi="Times New Roman" w:cs="Times New Roman"/>
          <w:b/>
          <w:sz w:val="24"/>
          <w:szCs w:val="24"/>
        </w:rPr>
      </w:pPr>
      <w:r w:rsidRPr="00B9244E">
        <w:rPr>
          <w:rFonts w:ascii="Times New Roman" w:hAnsi="Times New Roman" w:cs="Times New Roman"/>
          <w:b/>
          <w:sz w:val="24"/>
          <w:szCs w:val="24"/>
        </w:rPr>
        <w:t>Consider common patterns across the class as well as groups of students with similar strengths or needs. Cite evidence to support your analysis from the 3 student work samples you selected.</w:t>
      </w:r>
    </w:p>
    <w:p w:rsidR="00A737AA" w:rsidRPr="00B9244E" w:rsidRDefault="00A737AA" w:rsidP="00A737AA">
      <w:pPr>
        <w:pStyle w:val="TPAlttr"/>
        <w:rPr>
          <w:rFonts w:ascii="Times New Roman" w:hAnsi="Times New Roman" w:cs="Times New Roman"/>
          <w:sz w:val="24"/>
          <w:szCs w:val="24"/>
        </w:rPr>
      </w:pPr>
    </w:p>
    <w:p w:rsidR="00A737AA" w:rsidRPr="00B9244E" w:rsidRDefault="00A737AA" w:rsidP="00127CC3">
      <w:pPr>
        <w:pStyle w:val="TPAlttr"/>
        <w:spacing w:line="480" w:lineRule="auto"/>
        <w:ind w:left="0" w:firstLine="360"/>
        <w:rPr>
          <w:rFonts w:ascii="Times New Roman" w:hAnsi="Times New Roman" w:cs="Times New Roman"/>
          <w:sz w:val="24"/>
          <w:szCs w:val="24"/>
        </w:rPr>
      </w:pPr>
      <w:r w:rsidRPr="00B9244E">
        <w:rPr>
          <w:rFonts w:ascii="Times New Roman" w:hAnsi="Times New Roman" w:cs="Times New Roman"/>
          <w:sz w:val="24"/>
          <w:szCs w:val="24"/>
        </w:rPr>
        <w:t>As I mentioned above, my students seemed to lack motivation for this assessment. One specific thing I found to be interesting was the apparent stigma surrounding push-ups and muscular strength in general. Many students believed this to be a “</w:t>
      </w:r>
      <w:proofErr w:type="gramStart"/>
      <w:r w:rsidRPr="00B9244E">
        <w:rPr>
          <w:rFonts w:ascii="Times New Roman" w:hAnsi="Times New Roman" w:cs="Times New Roman"/>
          <w:sz w:val="24"/>
          <w:szCs w:val="24"/>
        </w:rPr>
        <w:t>boys</w:t>
      </w:r>
      <w:proofErr w:type="gramEnd"/>
      <w:r w:rsidRPr="00B9244E">
        <w:rPr>
          <w:rFonts w:ascii="Times New Roman" w:hAnsi="Times New Roman" w:cs="Times New Roman"/>
          <w:sz w:val="24"/>
          <w:szCs w:val="24"/>
        </w:rPr>
        <w:t xml:space="preserve"> activity.” I had numerous </w:t>
      </w:r>
      <w:proofErr w:type="gramStart"/>
      <w:r w:rsidRPr="00B9244E">
        <w:rPr>
          <w:rFonts w:ascii="Times New Roman" w:hAnsi="Times New Roman" w:cs="Times New Roman"/>
          <w:sz w:val="24"/>
          <w:szCs w:val="24"/>
        </w:rPr>
        <w:t>girls</w:t>
      </w:r>
      <w:proofErr w:type="gramEnd"/>
      <w:r w:rsidRPr="00B9244E">
        <w:rPr>
          <w:rFonts w:ascii="Times New Roman" w:hAnsi="Times New Roman" w:cs="Times New Roman"/>
          <w:sz w:val="24"/>
          <w:szCs w:val="24"/>
        </w:rPr>
        <w:t xml:space="preserve"> state something along these lines and then proceed to grumble amongst themselves as they completed the tasks at hand with minimal effort. I have heard this type of thinking when </w:t>
      </w:r>
      <w:r w:rsidRPr="00B9244E">
        <w:rPr>
          <w:rFonts w:ascii="Times New Roman" w:hAnsi="Times New Roman" w:cs="Times New Roman"/>
          <w:sz w:val="24"/>
          <w:szCs w:val="24"/>
        </w:rPr>
        <w:lastRenderedPageBreak/>
        <w:t xml:space="preserve">referring to heavy weight lifting in a gym setting, but not with simple push-ups and sit-ups. I do not know what it was, but the female population of students seemed to be less motivated than the male side. </w:t>
      </w:r>
      <w:r w:rsidR="00754021" w:rsidRPr="00B9244E">
        <w:rPr>
          <w:rFonts w:ascii="Times New Roman" w:hAnsi="Times New Roman" w:cs="Times New Roman"/>
          <w:sz w:val="24"/>
          <w:szCs w:val="24"/>
        </w:rPr>
        <w:t>Whether this was due to the negative, male dominated stigma surrounding the exercises, I do not know for sure.</w:t>
      </w:r>
    </w:p>
    <w:p w:rsidR="00754021" w:rsidRPr="00B9244E" w:rsidRDefault="00754021" w:rsidP="00127CC3">
      <w:pPr>
        <w:pStyle w:val="TPAlttr"/>
        <w:spacing w:line="480" w:lineRule="auto"/>
        <w:ind w:left="0" w:firstLine="360"/>
        <w:rPr>
          <w:rFonts w:ascii="Times New Roman" w:hAnsi="Times New Roman" w:cs="Times New Roman"/>
          <w:sz w:val="24"/>
          <w:szCs w:val="24"/>
        </w:rPr>
      </w:pPr>
      <w:r w:rsidRPr="00B9244E">
        <w:rPr>
          <w:rFonts w:ascii="Times New Roman" w:hAnsi="Times New Roman" w:cs="Times New Roman"/>
          <w:sz w:val="24"/>
          <w:szCs w:val="24"/>
        </w:rPr>
        <w:t xml:space="preserve">When I picked my three focus students, I did not pick out the most endowed athletes in the group. I tried to focus my attention on medium to low performing students in my class. These are the types of students that I am best equipped to help. The common patterns I noticed among this group of three students </w:t>
      </w:r>
      <w:proofErr w:type="gramStart"/>
      <w:r w:rsidRPr="00B9244E">
        <w:rPr>
          <w:rFonts w:ascii="Times New Roman" w:hAnsi="Times New Roman" w:cs="Times New Roman"/>
          <w:sz w:val="24"/>
          <w:szCs w:val="24"/>
        </w:rPr>
        <w:t>was</w:t>
      </w:r>
      <w:proofErr w:type="gramEnd"/>
      <w:r w:rsidRPr="00B9244E">
        <w:rPr>
          <w:rFonts w:ascii="Times New Roman" w:hAnsi="Times New Roman" w:cs="Times New Roman"/>
          <w:sz w:val="24"/>
          <w:szCs w:val="24"/>
        </w:rPr>
        <w:t xml:space="preserve"> </w:t>
      </w:r>
      <w:r w:rsidR="003725AB" w:rsidRPr="00B9244E">
        <w:rPr>
          <w:rFonts w:ascii="Times New Roman" w:hAnsi="Times New Roman" w:cs="Times New Roman"/>
          <w:sz w:val="24"/>
          <w:szCs w:val="24"/>
        </w:rPr>
        <w:t>in</w:t>
      </w:r>
      <w:r w:rsidRPr="00B9244E">
        <w:rPr>
          <w:rFonts w:ascii="Times New Roman" w:hAnsi="Times New Roman" w:cs="Times New Roman"/>
          <w:sz w:val="24"/>
          <w:szCs w:val="24"/>
        </w:rPr>
        <w:t xml:space="preserve"> their ability to maintain their form throughout the movement. Push-ups require stabilization of the core and the lower body while bending the elbows in order to lower the entire body down. Many students fail to connect these movements in their head. If they focus on simply bending their elbows, they break the stability in their core by raising their hips up, sinking their shoulders, or bending their knees.  </w:t>
      </w:r>
    </w:p>
    <w:p w:rsidR="00754021" w:rsidRPr="00B9244E" w:rsidRDefault="00754021" w:rsidP="00127CC3">
      <w:pPr>
        <w:pStyle w:val="TPAlttr"/>
        <w:spacing w:line="480" w:lineRule="auto"/>
        <w:ind w:left="0" w:firstLine="360"/>
        <w:rPr>
          <w:rFonts w:ascii="Times New Roman" w:hAnsi="Times New Roman" w:cs="Times New Roman"/>
          <w:sz w:val="24"/>
          <w:szCs w:val="24"/>
        </w:rPr>
      </w:pPr>
      <w:r w:rsidRPr="00B9244E">
        <w:rPr>
          <w:rFonts w:ascii="Times New Roman" w:hAnsi="Times New Roman" w:cs="Times New Roman"/>
          <w:sz w:val="24"/>
          <w:szCs w:val="24"/>
        </w:rPr>
        <w:t xml:space="preserve">With my student who </w:t>
      </w:r>
      <w:r w:rsidR="003725AB" w:rsidRPr="00B9244E">
        <w:rPr>
          <w:rFonts w:ascii="Times New Roman" w:hAnsi="Times New Roman" w:cs="Times New Roman"/>
          <w:sz w:val="24"/>
          <w:szCs w:val="24"/>
        </w:rPr>
        <w:t>has</w:t>
      </w:r>
      <w:r w:rsidRPr="00B9244E">
        <w:rPr>
          <w:rFonts w:ascii="Times New Roman" w:hAnsi="Times New Roman" w:cs="Times New Roman"/>
          <w:sz w:val="24"/>
          <w:szCs w:val="24"/>
        </w:rPr>
        <w:t xml:space="preserve"> ASD, he struggled with the feedback I gave him. This is seen in the video link posted above. The student was able to comprehend the task at hand, but he was not able to process the feedback I was giving him and act on it. </w:t>
      </w:r>
      <w:r w:rsidR="003725AB" w:rsidRPr="00B9244E">
        <w:rPr>
          <w:rFonts w:ascii="Times New Roman" w:hAnsi="Times New Roman" w:cs="Times New Roman"/>
          <w:sz w:val="24"/>
          <w:szCs w:val="24"/>
        </w:rPr>
        <w:t>After the video recording had stopped, I noticed the student begin to take into the consideration the feedback I had given him. With this student in particular, I believe that he simply needs time to really think about his tasks and the feedback he is given in order to successfully implement it into his work.</w:t>
      </w:r>
    </w:p>
    <w:p w:rsidR="00A737AA" w:rsidRPr="00B9244E" w:rsidRDefault="00A737AA" w:rsidP="00A737AA">
      <w:pPr>
        <w:pStyle w:val="TPAlttr"/>
        <w:ind w:left="720" w:firstLine="360"/>
        <w:rPr>
          <w:rFonts w:ascii="Times New Roman" w:hAnsi="Times New Roman" w:cs="Times New Roman"/>
          <w:sz w:val="24"/>
          <w:szCs w:val="24"/>
        </w:rPr>
      </w:pPr>
    </w:p>
    <w:p w:rsidR="003727F7" w:rsidRPr="00B9244E" w:rsidRDefault="003727F7" w:rsidP="003727F7">
      <w:pPr>
        <w:pStyle w:val="TPAlttr"/>
        <w:numPr>
          <w:ilvl w:val="0"/>
          <w:numId w:val="6"/>
        </w:numPr>
        <w:rPr>
          <w:rFonts w:ascii="Times New Roman" w:hAnsi="Times New Roman" w:cs="Times New Roman"/>
          <w:b/>
          <w:sz w:val="24"/>
          <w:szCs w:val="24"/>
        </w:rPr>
      </w:pPr>
      <w:r w:rsidRPr="00B9244E">
        <w:rPr>
          <w:rFonts w:ascii="Times New Roman" w:hAnsi="Times New Roman" w:cs="Times New Roman"/>
          <w:b/>
          <w:sz w:val="24"/>
          <w:szCs w:val="24"/>
        </w:rPr>
        <w:t>Refer to your learning progression analysis you created from your student work samples. Describe individual learning strengths and weaknesses of your high performing and your low performing student.</w:t>
      </w:r>
    </w:p>
    <w:p w:rsidR="00B9065A" w:rsidRPr="00B9244E" w:rsidRDefault="00B9065A" w:rsidP="00B9065A">
      <w:pPr>
        <w:pStyle w:val="TPAlttr"/>
        <w:rPr>
          <w:rFonts w:ascii="Times New Roman" w:hAnsi="Times New Roman" w:cs="Times New Roman"/>
          <w:sz w:val="24"/>
          <w:szCs w:val="24"/>
        </w:rPr>
      </w:pPr>
    </w:p>
    <w:p w:rsidR="00B9065A" w:rsidRPr="00CA1772" w:rsidRDefault="00B9065A" w:rsidP="00127CC3">
      <w:pPr>
        <w:pStyle w:val="TPAlttr"/>
        <w:spacing w:line="480" w:lineRule="auto"/>
        <w:ind w:left="0" w:firstLine="360"/>
        <w:rPr>
          <w:rFonts w:ascii="Times New Roman" w:hAnsi="Times New Roman" w:cs="Times New Roman"/>
          <w:sz w:val="24"/>
          <w:szCs w:val="24"/>
        </w:rPr>
      </w:pPr>
      <w:r w:rsidRPr="00B9244E">
        <w:rPr>
          <w:rFonts w:ascii="Times New Roman" w:hAnsi="Times New Roman" w:cs="Times New Roman"/>
          <w:sz w:val="24"/>
          <w:szCs w:val="24"/>
        </w:rPr>
        <w:t>The learning strengths and weaknesses</w:t>
      </w:r>
      <w:r w:rsidRPr="00CA1772">
        <w:rPr>
          <w:rFonts w:ascii="Times New Roman" w:hAnsi="Times New Roman" w:cs="Times New Roman"/>
          <w:sz w:val="24"/>
          <w:szCs w:val="24"/>
        </w:rPr>
        <w:t xml:space="preserve"> within this assessment had to do with confidence and motivation. These aspects came into play with both the high and low performing student groups. Students who were very confident in their abilities were also highly motivated and were more apt </w:t>
      </w:r>
      <w:r w:rsidRPr="00CA1772">
        <w:rPr>
          <w:rFonts w:ascii="Times New Roman" w:hAnsi="Times New Roman" w:cs="Times New Roman"/>
          <w:sz w:val="24"/>
          <w:szCs w:val="24"/>
        </w:rPr>
        <w:lastRenderedPageBreak/>
        <w:t>to truly perform an exercise to failure. Students who lack these two qualities struggled to perform the physical task at hand. The comprehension section of this assessment piece was unaffected by these aspects (at least from what I could see). Everyone performed at the same relative level during the comprehension portion.</w:t>
      </w:r>
    </w:p>
    <w:p w:rsidR="00B9065A" w:rsidRPr="00CA1772" w:rsidRDefault="00B9065A" w:rsidP="00B9065A">
      <w:pPr>
        <w:pStyle w:val="TPAlttr"/>
        <w:ind w:left="720" w:firstLine="360"/>
        <w:rPr>
          <w:rFonts w:ascii="Times New Roman" w:hAnsi="Times New Roman" w:cs="Times New Roman"/>
          <w:sz w:val="24"/>
          <w:szCs w:val="24"/>
        </w:rPr>
      </w:pPr>
    </w:p>
    <w:p w:rsidR="007B5A97" w:rsidRPr="00CA1772" w:rsidRDefault="003727F7" w:rsidP="007B5A97">
      <w:pPr>
        <w:pStyle w:val="TPAlttr"/>
        <w:numPr>
          <w:ilvl w:val="0"/>
          <w:numId w:val="6"/>
        </w:numPr>
        <w:rPr>
          <w:rFonts w:ascii="Times New Roman" w:hAnsi="Times New Roman" w:cs="Times New Roman"/>
          <w:b/>
          <w:sz w:val="24"/>
          <w:szCs w:val="24"/>
        </w:rPr>
      </w:pPr>
      <w:r w:rsidRPr="00CA1772">
        <w:rPr>
          <w:rFonts w:ascii="Times New Roman" w:hAnsi="Times New Roman" w:cs="Times New Roman"/>
          <w:b/>
          <w:sz w:val="24"/>
          <w:szCs w:val="24"/>
        </w:rPr>
        <w:t xml:space="preserve">If applicable, describe evidence from the student work samples that demonstrate the extent to which students are able to understand and/or use the language associated with the identified language demand (vocabulary, function/form, and instructional language) in ways that develop </w:t>
      </w:r>
      <w:r w:rsidRPr="00CA1772">
        <w:rPr>
          <w:rFonts w:ascii="Times New Roman" w:hAnsi="Times New Roman" w:cs="Times New Roman"/>
          <w:b/>
          <w:color w:val="auto"/>
          <w:sz w:val="24"/>
          <w:szCs w:val="24"/>
        </w:rPr>
        <w:t>literacy skills and strategies</w:t>
      </w:r>
      <w:r w:rsidRPr="00CA1772">
        <w:rPr>
          <w:rFonts w:ascii="Times New Roman" w:hAnsi="Times New Roman" w:cs="Times New Roman"/>
          <w:b/>
          <w:sz w:val="24"/>
          <w:szCs w:val="24"/>
        </w:rPr>
        <w:t>.</w:t>
      </w:r>
    </w:p>
    <w:p w:rsidR="0006326A" w:rsidRPr="00CA1772" w:rsidRDefault="0006326A" w:rsidP="0006326A">
      <w:pPr>
        <w:pStyle w:val="TPAlttr"/>
        <w:rPr>
          <w:rFonts w:ascii="Times New Roman" w:hAnsi="Times New Roman" w:cs="Times New Roman"/>
          <w:sz w:val="24"/>
          <w:szCs w:val="24"/>
        </w:rPr>
      </w:pPr>
    </w:p>
    <w:p w:rsidR="007B5A97" w:rsidRPr="00CA1772" w:rsidRDefault="00DD0F2A" w:rsidP="00127CC3">
      <w:pPr>
        <w:pStyle w:val="TPAlttr"/>
        <w:spacing w:line="480" w:lineRule="auto"/>
        <w:ind w:left="0" w:firstLine="360"/>
        <w:rPr>
          <w:rFonts w:ascii="Times New Roman" w:hAnsi="Times New Roman" w:cs="Times New Roman"/>
          <w:sz w:val="24"/>
          <w:szCs w:val="24"/>
        </w:rPr>
      </w:pPr>
      <w:r w:rsidRPr="00CA1772">
        <w:rPr>
          <w:rFonts w:ascii="Times New Roman" w:hAnsi="Times New Roman" w:cs="Times New Roman"/>
          <w:sz w:val="24"/>
          <w:szCs w:val="24"/>
        </w:rPr>
        <w:t xml:space="preserve">As a whole, this </w:t>
      </w:r>
      <w:r w:rsidR="0006326A" w:rsidRPr="00CA1772">
        <w:rPr>
          <w:rFonts w:ascii="Times New Roman" w:hAnsi="Times New Roman" w:cs="Times New Roman"/>
          <w:sz w:val="24"/>
          <w:szCs w:val="24"/>
        </w:rPr>
        <w:t xml:space="preserve">assessment did not include a whole lot of vocabulary instruction. Students were able to adopt the same fitness minded lingo that I was using as I taught and were able to identify the </w:t>
      </w:r>
      <w:proofErr w:type="spellStart"/>
      <w:r w:rsidR="0006326A" w:rsidRPr="00CA1772">
        <w:rPr>
          <w:rFonts w:ascii="Times New Roman" w:hAnsi="Times New Roman" w:cs="Times New Roman"/>
          <w:sz w:val="24"/>
          <w:szCs w:val="24"/>
        </w:rPr>
        <w:t>pectoralus</w:t>
      </w:r>
      <w:proofErr w:type="spellEnd"/>
      <w:r w:rsidR="0006326A" w:rsidRPr="00CA1772">
        <w:rPr>
          <w:rFonts w:ascii="Times New Roman" w:hAnsi="Times New Roman" w:cs="Times New Roman"/>
          <w:sz w:val="24"/>
          <w:szCs w:val="24"/>
        </w:rPr>
        <w:t xml:space="preserve"> major and the triceps muscles. Unfortunately, this assessment and video piece did not directly test students on their knowledge of the vocabulary used during instruction. One piece that every student was able to take away from this unit was the idea on bending the elbows to 90 degrees. This was one of the four key points for push-ups. Every student was able to recognize what an elbow bent to 90 degrees looked like and demonstrate it with their own body. Whether this was a new concept to students or not, they were all able to apply it to a familiar fitness exercise.</w:t>
      </w:r>
    </w:p>
    <w:p w:rsidR="007B5A97" w:rsidRPr="00CA1772" w:rsidRDefault="007B5A97" w:rsidP="007B5A97">
      <w:pPr>
        <w:pStyle w:val="TPAlttr"/>
        <w:rPr>
          <w:rFonts w:ascii="Times New Roman" w:hAnsi="Times New Roman" w:cs="Times New Roman"/>
          <w:sz w:val="24"/>
          <w:szCs w:val="24"/>
        </w:rPr>
      </w:pPr>
    </w:p>
    <w:p w:rsidR="007B5A97" w:rsidRPr="00CA1772" w:rsidRDefault="007B5A97" w:rsidP="007B5A97">
      <w:pPr>
        <w:pStyle w:val="TPAlttr"/>
        <w:rPr>
          <w:rFonts w:ascii="Times New Roman" w:hAnsi="Times New Roman" w:cs="Times New Roman"/>
          <w:sz w:val="24"/>
          <w:szCs w:val="24"/>
        </w:rPr>
      </w:pPr>
    </w:p>
    <w:p w:rsidR="00F41B7A" w:rsidRPr="00CA1772" w:rsidRDefault="00F41B7A" w:rsidP="00583F18">
      <w:pPr>
        <w:pStyle w:val="TPAnmbr"/>
        <w:ind w:left="0" w:firstLine="0"/>
        <w:rPr>
          <w:rFonts w:ascii="Times New Roman" w:hAnsi="Times New Roman" w:cs="Times New Roman"/>
          <w:sz w:val="24"/>
          <w:szCs w:val="24"/>
        </w:rPr>
      </w:pPr>
      <w:bookmarkStart w:id="0" w:name="_GoBack"/>
      <w:bookmarkEnd w:id="0"/>
    </w:p>
    <w:p w:rsidR="007B5A97" w:rsidRPr="007B5A97" w:rsidRDefault="007B5A97" w:rsidP="007B5A97">
      <w:pPr>
        <w:pStyle w:val="TPAlttr"/>
        <w:ind w:left="0" w:firstLine="0"/>
        <w:rPr>
          <w:rFonts w:asciiTheme="minorHAnsi" w:hAnsiTheme="minorHAnsi"/>
        </w:rPr>
      </w:pPr>
    </w:p>
    <w:p w:rsidR="003727F7" w:rsidRPr="003727F7" w:rsidRDefault="003727F7" w:rsidP="003727F7">
      <w:pPr>
        <w:spacing w:line="480" w:lineRule="auto"/>
        <w:ind w:left="360"/>
        <w:rPr>
          <w:rFonts w:eastAsia="Times New Roman" w:cs="Times New Roman"/>
          <w:sz w:val="28"/>
          <w:szCs w:val="28"/>
          <w:u w:val="single"/>
        </w:rPr>
      </w:pPr>
    </w:p>
    <w:p w:rsidR="003727F7" w:rsidRPr="00B77518" w:rsidRDefault="003727F7" w:rsidP="00901732">
      <w:pPr>
        <w:spacing w:line="480" w:lineRule="auto"/>
        <w:ind w:firstLine="720"/>
        <w:rPr>
          <w:rFonts w:eastAsia="Times New Roman" w:cs="Times New Roman"/>
          <w:szCs w:val="24"/>
          <w:u w:color="0000FF"/>
        </w:rPr>
      </w:pPr>
    </w:p>
    <w:p w:rsidR="009878F2" w:rsidRDefault="009878F2" w:rsidP="009878F2"/>
    <w:sectPr w:rsidR="009878F2" w:rsidSect="00127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176C2"/>
    <w:multiLevelType w:val="hybridMultilevel"/>
    <w:tmpl w:val="CB6C88A6"/>
    <w:lvl w:ilvl="0" w:tplc="DFCC2C6A">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07F0A"/>
    <w:multiLevelType w:val="hybridMultilevel"/>
    <w:tmpl w:val="0436F0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6A68FE"/>
    <w:multiLevelType w:val="hybridMultilevel"/>
    <w:tmpl w:val="AFF01DB0"/>
    <w:lvl w:ilvl="0" w:tplc="282453D2">
      <w:start w:val="1"/>
      <w:numFmt w:val="decimal"/>
      <w:lvlText w:val="%1."/>
      <w:lvlJc w:val="left"/>
      <w:pPr>
        <w:ind w:left="36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E571448"/>
    <w:multiLevelType w:val="hybridMultilevel"/>
    <w:tmpl w:val="5094CA32"/>
    <w:lvl w:ilvl="0" w:tplc="F0C45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044152"/>
    <w:multiLevelType w:val="hybridMultilevel"/>
    <w:tmpl w:val="93F0F6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764219"/>
    <w:multiLevelType w:val="hybridMultilevel"/>
    <w:tmpl w:val="95D0D66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A00D74"/>
    <w:multiLevelType w:val="hybridMultilevel"/>
    <w:tmpl w:val="FCB8B3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D05268"/>
    <w:multiLevelType w:val="hybridMultilevel"/>
    <w:tmpl w:val="865E25EC"/>
    <w:lvl w:ilvl="0" w:tplc="B652E2A6">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nsid w:val="7A60113C"/>
    <w:multiLevelType w:val="hybridMultilevel"/>
    <w:tmpl w:val="F86E3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4"/>
  </w:num>
  <w:num w:numId="5">
    <w:abstractNumId w:val="3"/>
  </w:num>
  <w:num w:numId="6">
    <w:abstractNumId w:val="2"/>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F2"/>
    <w:rsid w:val="00021B4D"/>
    <w:rsid w:val="0006326A"/>
    <w:rsid w:val="000943EE"/>
    <w:rsid w:val="00127CC3"/>
    <w:rsid w:val="0013447D"/>
    <w:rsid w:val="00140AEF"/>
    <w:rsid w:val="001A4529"/>
    <w:rsid w:val="001B6E4D"/>
    <w:rsid w:val="001D6ED6"/>
    <w:rsid w:val="00287C3F"/>
    <w:rsid w:val="002A0D5B"/>
    <w:rsid w:val="002E1F8C"/>
    <w:rsid w:val="0031756B"/>
    <w:rsid w:val="00327527"/>
    <w:rsid w:val="003417B3"/>
    <w:rsid w:val="003725AB"/>
    <w:rsid w:val="003727F7"/>
    <w:rsid w:val="003B5DAA"/>
    <w:rsid w:val="003D65B5"/>
    <w:rsid w:val="00493EA9"/>
    <w:rsid w:val="004E2E39"/>
    <w:rsid w:val="004E5AFD"/>
    <w:rsid w:val="004F43D9"/>
    <w:rsid w:val="005122E8"/>
    <w:rsid w:val="00515B92"/>
    <w:rsid w:val="00560E81"/>
    <w:rsid w:val="00563DF4"/>
    <w:rsid w:val="00566838"/>
    <w:rsid w:val="0058135D"/>
    <w:rsid w:val="00583F18"/>
    <w:rsid w:val="005D27FA"/>
    <w:rsid w:val="005F5ADE"/>
    <w:rsid w:val="00600DD0"/>
    <w:rsid w:val="006A1256"/>
    <w:rsid w:val="006F5BA6"/>
    <w:rsid w:val="007215D9"/>
    <w:rsid w:val="00754021"/>
    <w:rsid w:val="00781876"/>
    <w:rsid w:val="007B5A97"/>
    <w:rsid w:val="007C300E"/>
    <w:rsid w:val="007C455A"/>
    <w:rsid w:val="007C594C"/>
    <w:rsid w:val="007D31C7"/>
    <w:rsid w:val="008276AC"/>
    <w:rsid w:val="00864DC7"/>
    <w:rsid w:val="00871A98"/>
    <w:rsid w:val="00872CE6"/>
    <w:rsid w:val="008760FE"/>
    <w:rsid w:val="008E341C"/>
    <w:rsid w:val="00901732"/>
    <w:rsid w:val="00943939"/>
    <w:rsid w:val="00950D9A"/>
    <w:rsid w:val="009878F2"/>
    <w:rsid w:val="009930FB"/>
    <w:rsid w:val="00A63EA9"/>
    <w:rsid w:val="00A737AA"/>
    <w:rsid w:val="00AB60CF"/>
    <w:rsid w:val="00AC3A88"/>
    <w:rsid w:val="00AD1E8B"/>
    <w:rsid w:val="00B0428D"/>
    <w:rsid w:val="00B77518"/>
    <w:rsid w:val="00B80082"/>
    <w:rsid w:val="00B832B6"/>
    <w:rsid w:val="00B9065A"/>
    <w:rsid w:val="00B9244E"/>
    <w:rsid w:val="00BC3E91"/>
    <w:rsid w:val="00BE3EBF"/>
    <w:rsid w:val="00BF09F1"/>
    <w:rsid w:val="00C17890"/>
    <w:rsid w:val="00C21CC5"/>
    <w:rsid w:val="00C24E59"/>
    <w:rsid w:val="00C57B22"/>
    <w:rsid w:val="00CA1772"/>
    <w:rsid w:val="00D15358"/>
    <w:rsid w:val="00D721FD"/>
    <w:rsid w:val="00D92355"/>
    <w:rsid w:val="00DB74C2"/>
    <w:rsid w:val="00DC4D7C"/>
    <w:rsid w:val="00DD0F2A"/>
    <w:rsid w:val="00E83376"/>
    <w:rsid w:val="00E94BE0"/>
    <w:rsid w:val="00F02360"/>
    <w:rsid w:val="00F3563B"/>
    <w:rsid w:val="00F41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8F2"/>
    <w:pPr>
      <w:ind w:left="720"/>
      <w:contextualSpacing/>
    </w:pPr>
  </w:style>
  <w:style w:type="paragraph" w:styleId="NoSpacing">
    <w:name w:val="No Spacing"/>
    <w:uiPriority w:val="1"/>
    <w:qFormat/>
    <w:rsid w:val="00872CE6"/>
    <w:pPr>
      <w:spacing w:after="0" w:line="240" w:lineRule="auto"/>
    </w:pPr>
    <w:rPr>
      <w:rFonts w:eastAsia="Times New Roman"/>
      <w:sz w:val="24"/>
      <w:szCs w:val="24"/>
    </w:rPr>
  </w:style>
  <w:style w:type="table" w:styleId="TableGrid">
    <w:name w:val="Table Grid"/>
    <w:basedOn w:val="TableNormal"/>
    <w:uiPriority w:val="59"/>
    <w:rsid w:val="007C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PAlttr">
    <w:name w:val="TPA_lttr"/>
    <w:basedOn w:val="Normal"/>
    <w:rsid w:val="003727F7"/>
    <w:pPr>
      <w:spacing w:after="0" w:line="240" w:lineRule="auto"/>
      <w:ind w:left="1080" w:hanging="360"/>
    </w:pPr>
    <w:rPr>
      <w:rFonts w:ascii="Arial" w:eastAsia="Times New Roman" w:hAnsi="Arial" w:cs="Arial"/>
      <w:color w:val="000000"/>
    </w:rPr>
  </w:style>
  <w:style w:type="paragraph" w:customStyle="1" w:styleId="TPAnmbr">
    <w:name w:val="TPA_nmbr"/>
    <w:basedOn w:val="Normal"/>
    <w:rsid w:val="007B5A97"/>
    <w:pPr>
      <w:spacing w:after="0" w:line="240" w:lineRule="auto"/>
      <w:ind w:left="720" w:hanging="360"/>
    </w:pPr>
    <w:rPr>
      <w:rFonts w:ascii="Arial" w:eastAsia="Times New Roman" w:hAnsi="Arial" w:cs="Arial"/>
      <w:color w:val="000000"/>
    </w:rPr>
  </w:style>
  <w:style w:type="paragraph" w:customStyle="1" w:styleId="TPA3">
    <w:name w:val="TPA_3"/>
    <w:basedOn w:val="Normal"/>
    <w:rsid w:val="00F41B7A"/>
    <w:pPr>
      <w:keepNext/>
      <w:spacing w:after="0" w:line="240" w:lineRule="auto"/>
      <w:outlineLvl w:val="3"/>
    </w:pPr>
    <w:rPr>
      <w:rFonts w:ascii="Arial" w:eastAsia="Times New Roman" w:hAnsi="Arial" w:cs="Arial"/>
      <w:b/>
      <w:color w:val="000000"/>
    </w:rPr>
  </w:style>
  <w:style w:type="paragraph" w:customStyle="1" w:styleId="TPANormal">
    <w:name w:val="TPA_Normal"/>
    <w:basedOn w:val="Normal"/>
    <w:rsid w:val="00F41B7A"/>
    <w:pPr>
      <w:spacing w:after="0" w:line="240" w:lineRule="auto"/>
    </w:pPr>
    <w:rPr>
      <w:rFonts w:ascii="Arial" w:eastAsia="Times New Roman" w:hAnsi="Arial" w:cs="Times New Roman"/>
      <w:szCs w:val="19"/>
    </w:rPr>
  </w:style>
  <w:style w:type="character" w:styleId="Hyperlink">
    <w:name w:val="Hyperlink"/>
    <w:basedOn w:val="DefaultParagraphFont"/>
    <w:uiPriority w:val="99"/>
    <w:unhideWhenUsed/>
    <w:rsid w:val="00F023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8F2"/>
    <w:pPr>
      <w:ind w:left="720"/>
      <w:contextualSpacing/>
    </w:pPr>
  </w:style>
  <w:style w:type="paragraph" w:styleId="NoSpacing">
    <w:name w:val="No Spacing"/>
    <w:uiPriority w:val="1"/>
    <w:qFormat/>
    <w:rsid w:val="00872CE6"/>
    <w:pPr>
      <w:spacing w:after="0" w:line="240" w:lineRule="auto"/>
    </w:pPr>
    <w:rPr>
      <w:rFonts w:eastAsia="Times New Roman"/>
      <w:sz w:val="24"/>
      <w:szCs w:val="24"/>
    </w:rPr>
  </w:style>
  <w:style w:type="table" w:styleId="TableGrid">
    <w:name w:val="Table Grid"/>
    <w:basedOn w:val="TableNormal"/>
    <w:uiPriority w:val="59"/>
    <w:rsid w:val="007C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PAlttr">
    <w:name w:val="TPA_lttr"/>
    <w:basedOn w:val="Normal"/>
    <w:rsid w:val="003727F7"/>
    <w:pPr>
      <w:spacing w:after="0" w:line="240" w:lineRule="auto"/>
      <w:ind w:left="1080" w:hanging="360"/>
    </w:pPr>
    <w:rPr>
      <w:rFonts w:ascii="Arial" w:eastAsia="Times New Roman" w:hAnsi="Arial" w:cs="Arial"/>
      <w:color w:val="000000"/>
    </w:rPr>
  </w:style>
  <w:style w:type="paragraph" w:customStyle="1" w:styleId="TPAnmbr">
    <w:name w:val="TPA_nmbr"/>
    <w:basedOn w:val="Normal"/>
    <w:rsid w:val="007B5A97"/>
    <w:pPr>
      <w:spacing w:after="0" w:line="240" w:lineRule="auto"/>
      <w:ind w:left="720" w:hanging="360"/>
    </w:pPr>
    <w:rPr>
      <w:rFonts w:ascii="Arial" w:eastAsia="Times New Roman" w:hAnsi="Arial" w:cs="Arial"/>
      <w:color w:val="000000"/>
    </w:rPr>
  </w:style>
  <w:style w:type="paragraph" w:customStyle="1" w:styleId="TPA3">
    <w:name w:val="TPA_3"/>
    <w:basedOn w:val="Normal"/>
    <w:rsid w:val="00F41B7A"/>
    <w:pPr>
      <w:keepNext/>
      <w:spacing w:after="0" w:line="240" w:lineRule="auto"/>
      <w:outlineLvl w:val="3"/>
    </w:pPr>
    <w:rPr>
      <w:rFonts w:ascii="Arial" w:eastAsia="Times New Roman" w:hAnsi="Arial" w:cs="Arial"/>
      <w:b/>
      <w:color w:val="000000"/>
    </w:rPr>
  </w:style>
  <w:style w:type="paragraph" w:customStyle="1" w:styleId="TPANormal">
    <w:name w:val="TPA_Normal"/>
    <w:basedOn w:val="Normal"/>
    <w:rsid w:val="00F41B7A"/>
    <w:pPr>
      <w:spacing w:after="0" w:line="240" w:lineRule="auto"/>
    </w:pPr>
    <w:rPr>
      <w:rFonts w:ascii="Arial" w:eastAsia="Times New Roman" w:hAnsi="Arial" w:cs="Times New Roman"/>
      <w:szCs w:val="19"/>
    </w:rPr>
  </w:style>
  <w:style w:type="character" w:styleId="Hyperlink">
    <w:name w:val="Hyperlink"/>
    <w:basedOn w:val="DefaultParagraphFont"/>
    <w:uiPriority w:val="99"/>
    <w:unhideWhenUsed/>
    <w:rsid w:val="00F023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12</Pages>
  <Words>3392</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 Filline</dc:creator>
  <cp:keywords/>
  <dc:description/>
  <cp:lastModifiedBy>Scott M. Filline</cp:lastModifiedBy>
  <cp:revision>12</cp:revision>
  <dcterms:created xsi:type="dcterms:W3CDTF">2012-12-12T13:55:00Z</dcterms:created>
  <dcterms:modified xsi:type="dcterms:W3CDTF">2013-06-07T04:18:00Z</dcterms:modified>
</cp:coreProperties>
</file>